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13" w:rsidRPr="00E312F4" w:rsidRDefault="00C87713" w:rsidP="00C87713">
      <w:pPr>
        <w:rPr>
          <w:b/>
          <w:sz w:val="24"/>
          <w:szCs w:val="24"/>
        </w:rPr>
      </w:pPr>
    </w:p>
    <w:p w:rsidR="00265FCA" w:rsidRDefault="00265FCA" w:rsidP="00D31A7F">
      <w:pPr>
        <w:rPr>
          <w:sz w:val="24"/>
          <w:szCs w:val="24"/>
        </w:rPr>
      </w:pPr>
    </w:p>
    <w:p w:rsidR="00265FCA" w:rsidRDefault="00265FCA" w:rsidP="00D31A7F">
      <w:pPr>
        <w:rPr>
          <w:sz w:val="24"/>
          <w:szCs w:val="24"/>
        </w:rPr>
      </w:pPr>
    </w:p>
    <w:p w:rsidR="00C87713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  <w:r w:rsidRPr="00E312F4">
        <w:rPr>
          <w:b/>
          <w:sz w:val="24"/>
          <w:szCs w:val="24"/>
        </w:rPr>
        <w:tab/>
      </w:r>
    </w:p>
    <w:p w:rsidR="00172718" w:rsidRPr="00E312F4" w:rsidRDefault="00EA2F01" w:rsidP="00D31A7F">
      <w:pPr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ab/>
      </w:r>
    </w:p>
    <w:p w:rsidR="00E84C46" w:rsidRPr="00E312F4" w:rsidRDefault="00E84C46" w:rsidP="00957C18">
      <w:pPr>
        <w:ind w:left="3544" w:firstLine="11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 xml:space="preserve">TRGOVAČKI SUD U </w:t>
      </w:r>
      <w:r w:rsidR="00E45391">
        <w:rPr>
          <w:b/>
          <w:sz w:val="24"/>
          <w:szCs w:val="24"/>
        </w:rPr>
        <w:t>VARAŽDINU</w:t>
      </w:r>
    </w:p>
    <w:p w:rsidR="00EA2F01" w:rsidRPr="00E312F4" w:rsidRDefault="00EA2F01" w:rsidP="00957C18">
      <w:pPr>
        <w:ind w:left="3544" w:firstLine="11"/>
        <w:rPr>
          <w:b/>
          <w:sz w:val="24"/>
          <w:szCs w:val="24"/>
        </w:rPr>
      </w:pPr>
    </w:p>
    <w:p w:rsidR="00C87713" w:rsidRPr="00E312F4" w:rsidRDefault="00C87713" w:rsidP="00957C18">
      <w:pPr>
        <w:ind w:left="3544" w:firstLine="11"/>
        <w:rPr>
          <w:b/>
          <w:sz w:val="24"/>
          <w:szCs w:val="24"/>
          <w:u w:val="single"/>
        </w:rPr>
      </w:pPr>
      <w:r w:rsidRPr="00E312F4">
        <w:rPr>
          <w:b/>
          <w:sz w:val="24"/>
          <w:szCs w:val="24"/>
          <w:u w:val="single"/>
        </w:rPr>
        <w:t xml:space="preserve">Na </w:t>
      </w:r>
      <w:proofErr w:type="spellStart"/>
      <w:r w:rsidRPr="00E312F4">
        <w:rPr>
          <w:b/>
          <w:sz w:val="24"/>
          <w:szCs w:val="24"/>
          <w:u w:val="single"/>
        </w:rPr>
        <w:t>posl</w:t>
      </w:r>
      <w:proofErr w:type="spellEnd"/>
      <w:r w:rsidRPr="00E312F4">
        <w:rPr>
          <w:b/>
          <w:sz w:val="24"/>
          <w:szCs w:val="24"/>
          <w:u w:val="single"/>
        </w:rPr>
        <w:t xml:space="preserve">. br. </w:t>
      </w:r>
      <w:r w:rsidR="00361D1A">
        <w:rPr>
          <w:b/>
          <w:sz w:val="24"/>
          <w:szCs w:val="24"/>
          <w:u w:val="single"/>
        </w:rPr>
        <w:t>5</w:t>
      </w:r>
      <w:r w:rsidR="00265FCA" w:rsidRPr="00265FCA">
        <w:rPr>
          <w:b/>
          <w:sz w:val="24"/>
          <w:szCs w:val="24"/>
          <w:u w:val="single"/>
        </w:rPr>
        <w:t xml:space="preserve"> St-</w:t>
      </w:r>
      <w:r w:rsidR="00F37984">
        <w:rPr>
          <w:b/>
          <w:sz w:val="24"/>
          <w:szCs w:val="24"/>
          <w:u w:val="single"/>
        </w:rPr>
        <w:t>882</w:t>
      </w:r>
      <w:r w:rsidR="00E45391">
        <w:rPr>
          <w:b/>
          <w:sz w:val="24"/>
          <w:szCs w:val="24"/>
          <w:u w:val="single"/>
        </w:rPr>
        <w:t>/16</w:t>
      </w:r>
    </w:p>
    <w:p w:rsidR="00EC1E59" w:rsidRPr="00E312F4" w:rsidRDefault="006628CC" w:rsidP="00957C18">
      <w:pPr>
        <w:ind w:left="3544" w:firstLine="11"/>
        <w:rPr>
          <w:b/>
          <w:sz w:val="24"/>
          <w:szCs w:val="24"/>
        </w:rPr>
      </w:pPr>
      <w:r>
        <w:rPr>
          <w:b/>
          <w:sz w:val="24"/>
          <w:szCs w:val="24"/>
        </w:rPr>
        <w:t>Cijenjenoj sutkinji</w:t>
      </w:r>
      <w:r w:rsidR="00EC1E59" w:rsidRPr="00E312F4">
        <w:rPr>
          <w:b/>
          <w:sz w:val="24"/>
          <w:szCs w:val="24"/>
        </w:rPr>
        <w:t xml:space="preserve"> </w:t>
      </w:r>
      <w:r w:rsidR="00361D1A">
        <w:rPr>
          <w:b/>
          <w:sz w:val="24"/>
          <w:szCs w:val="24"/>
        </w:rPr>
        <w:t>Kseniji Flack-Makitan</w:t>
      </w:r>
      <w:r>
        <w:rPr>
          <w:b/>
          <w:sz w:val="24"/>
          <w:szCs w:val="24"/>
        </w:rPr>
        <w:t>, stečajnom sucu</w:t>
      </w:r>
    </w:p>
    <w:p w:rsidR="00E84C46" w:rsidRPr="00E312F4" w:rsidRDefault="00E84C46" w:rsidP="00957C18">
      <w:pPr>
        <w:ind w:left="3544" w:firstLine="11"/>
        <w:jc w:val="right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 xml:space="preserve"> </w:t>
      </w:r>
    </w:p>
    <w:p w:rsidR="00957C18" w:rsidRPr="00E312F4" w:rsidRDefault="00F37984" w:rsidP="00957C18">
      <w:pPr>
        <w:ind w:left="3544" w:firstLine="11"/>
        <w:rPr>
          <w:b/>
          <w:sz w:val="24"/>
          <w:szCs w:val="24"/>
        </w:rPr>
      </w:pPr>
      <w:r>
        <w:rPr>
          <w:b/>
          <w:sz w:val="24"/>
          <w:szCs w:val="24"/>
        </w:rPr>
        <w:t>RD CENTAR</w:t>
      </w:r>
      <w:r w:rsidR="00265FCA">
        <w:rPr>
          <w:b/>
          <w:sz w:val="24"/>
          <w:szCs w:val="24"/>
        </w:rPr>
        <w:t xml:space="preserve"> d.o.o. u stečaju</w:t>
      </w:r>
    </w:p>
    <w:p w:rsidR="00265FCA" w:rsidRDefault="00F37984" w:rsidP="00957C18">
      <w:pPr>
        <w:ind w:left="3544" w:firstLine="11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Marčan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Vinička</w:t>
      </w:r>
      <w:proofErr w:type="spellEnd"/>
      <w:r>
        <w:rPr>
          <w:b/>
          <w:sz w:val="24"/>
          <w:szCs w:val="24"/>
        </w:rPr>
        <w:t xml:space="preserve"> 24</w:t>
      </w:r>
    </w:p>
    <w:p w:rsidR="00150301" w:rsidRPr="00E312F4" w:rsidRDefault="00265FCA" w:rsidP="00265FCA">
      <w:pPr>
        <w:ind w:left="2835" w:firstLine="720"/>
        <w:rPr>
          <w:b/>
          <w:sz w:val="24"/>
          <w:szCs w:val="24"/>
        </w:rPr>
      </w:pPr>
      <w:r w:rsidRPr="00265FCA">
        <w:rPr>
          <w:b/>
          <w:sz w:val="24"/>
          <w:szCs w:val="24"/>
        </w:rPr>
        <w:t xml:space="preserve">OIB: </w:t>
      </w:r>
      <w:r w:rsidR="00F37984">
        <w:rPr>
          <w:b/>
          <w:sz w:val="24"/>
          <w:szCs w:val="24"/>
        </w:rPr>
        <w:t>79113469251</w:t>
      </w:r>
    </w:p>
    <w:p w:rsidR="00172718" w:rsidRPr="00E312F4" w:rsidRDefault="00172718" w:rsidP="00342CB5">
      <w:pPr>
        <w:rPr>
          <w:b/>
          <w:sz w:val="24"/>
          <w:szCs w:val="24"/>
        </w:rPr>
      </w:pPr>
    </w:p>
    <w:p w:rsidR="00BA1520" w:rsidRDefault="00BA1520" w:rsidP="00342CB5">
      <w:pPr>
        <w:rPr>
          <w:b/>
          <w:sz w:val="24"/>
          <w:szCs w:val="24"/>
        </w:rPr>
      </w:pPr>
    </w:p>
    <w:p w:rsidR="00265FCA" w:rsidRDefault="00265FCA" w:rsidP="00342CB5">
      <w:pPr>
        <w:rPr>
          <w:b/>
          <w:sz w:val="24"/>
          <w:szCs w:val="24"/>
        </w:rPr>
      </w:pPr>
    </w:p>
    <w:p w:rsidR="00265FCA" w:rsidRPr="00E312F4" w:rsidRDefault="00265FCA" w:rsidP="00342CB5">
      <w:pPr>
        <w:rPr>
          <w:b/>
          <w:sz w:val="24"/>
          <w:szCs w:val="24"/>
        </w:rPr>
      </w:pPr>
    </w:p>
    <w:p w:rsidR="00172718" w:rsidRPr="00E312F4" w:rsidRDefault="00172718" w:rsidP="00342CB5">
      <w:pPr>
        <w:rPr>
          <w:b/>
          <w:sz w:val="24"/>
          <w:szCs w:val="24"/>
        </w:rPr>
      </w:pP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IZVJEŠĆE</w:t>
      </w:r>
    </w:p>
    <w:p w:rsidR="00E84C46" w:rsidRPr="00E312F4" w:rsidRDefault="00E84C46" w:rsidP="00E84C46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UPRAVITELJA</w:t>
      </w:r>
      <w:r w:rsidR="00150301" w:rsidRPr="00E312F4">
        <w:rPr>
          <w:b/>
          <w:sz w:val="24"/>
          <w:szCs w:val="24"/>
        </w:rPr>
        <w:t xml:space="preserve"> O GOSPODARSKOM POLOŽAJU</w:t>
      </w:r>
    </w:p>
    <w:p w:rsidR="006628CC" w:rsidRDefault="00150301" w:rsidP="006628CC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t>STEČAJNOG DUŽNIKA</w:t>
      </w:r>
      <w:r w:rsidR="00265FCA">
        <w:rPr>
          <w:b/>
          <w:sz w:val="24"/>
          <w:szCs w:val="24"/>
        </w:rPr>
        <w:t xml:space="preserve"> Z</w:t>
      </w:r>
      <w:r w:rsidR="006628CC">
        <w:rPr>
          <w:b/>
          <w:sz w:val="24"/>
          <w:szCs w:val="24"/>
        </w:rPr>
        <w:t>A</w:t>
      </w:r>
    </w:p>
    <w:p w:rsidR="00150301" w:rsidRPr="00E312F4" w:rsidRDefault="00265FCA" w:rsidP="00E84C4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IZVJEŠTAJNO ROČIŠTE </w:t>
      </w:r>
      <w:r w:rsidR="00F37984">
        <w:rPr>
          <w:b/>
          <w:sz w:val="24"/>
          <w:szCs w:val="24"/>
        </w:rPr>
        <w:t>05</w:t>
      </w:r>
      <w:r w:rsidRPr="00265FCA">
        <w:rPr>
          <w:b/>
          <w:sz w:val="24"/>
          <w:szCs w:val="24"/>
        </w:rPr>
        <w:t xml:space="preserve">. </w:t>
      </w:r>
      <w:r w:rsidR="00F37984">
        <w:rPr>
          <w:b/>
          <w:sz w:val="24"/>
          <w:szCs w:val="24"/>
        </w:rPr>
        <w:t>siječnja</w:t>
      </w:r>
      <w:r w:rsidRPr="00265FCA">
        <w:rPr>
          <w:b/>
          <w:sz w:val="24"/>
          <w:szCs w:val="24"/>
        </w:rPr>
        <w:t xml:space="preserve"> 201</w:t>
      </w:r>
      <w:r w:rsidR="00C27F7C">
        <w:rPr>
          <w:b/>
          <w:sz w:val="24"/>
          <w:szCs w:val="24"/>
        </w:rPr>
        <w:t>7</w:t>
      </w:r>
      <w:r w:rsidRPr="00265FCA">
        <w:rPr>
          <w:b/>
          <w:sz w:val="24"/>
          <w:szCs w:val="24"/>
        </w:rPr>
        <w:t>. godine</w:t>
      </w:r>
    </w:p>
    <w:p w:rsidR="00E84C46" w:rsidRPr="00E312F4" w:rsidRDefault="00E84C46" w:rsidP="00E84C46">
      <w:pPr>
        <w:jc w:val="center"/>
        <w:rPr>
          <w:sz w:val="24"/>
          <w:szCs w:val="24"/>
        </w:rPr>
      </w:pPr>
    </w:p>
    <w:p w:rsidR="006D4B30" w:rsidRPr="00E312F4" w:rsidRDefault="006D4B30" w:rsidP="00E84C46">
      <w:pPr>
        <w:jc w:val="center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E45391" w:rsidRDefault="00E45391" w:rsidP="003E33CB">
      <w:pPr>
        <w:jc w:val="both"/>
        <w:rPr>
          <w:sz w:val="24"/>
          <w:szCs w:val="24"/>
        </w:rPr>
      </w:pPr>
    </w:p>
    <w:p w:rsidR="00E45391" w:rsidRDefault="00E45391" w:rsidP="003E33CB">
      <w:pPr>
        <w:jc w:val="both"/>
        <w:rPr>
          <w:sz w:val="24"/>
          <w:szCs w:val="24"/>
        </w:rPr>
      </w:pPr>
      <w:bookmarkStart w:id="0" w:name="_GoBack"/>
      <w:bookmarkEnd w:id="0"/>
    </w:p>
    <w:p w:rsidR="00E45391" w:rsidRDefault="00E45391" w:rsidP="003E33CB">
      <w:pPr>
        <w:jc w:val="both"/>
        <w:rPr>
          <w:sz w:val="24"/>
          <w:szCs w:val="24"/>
        </w:rPr>
      </w:pPr>
    </w:p>
    <w:p w:rsidR="00265FCA" w:rsidRDefault="00265FCA" w:rsidP="003E33CB">
      <w:pPr>
        <w:jc w:val="both"/>
        <w:rPr>
          <w:sz w:val="24"/>
          <w:szCs w:val="24"/>
        </w:rPr>
      </w:pPr>
    </w:p>
    <w:p w:rsidR="006628CC" w:rsidRDefault="006628CC" w:rsidP="003E33CB">
      <w:pPr>
        <w:jc w:val="both"/>
        <w:rPr>
          <w:sz w:val="24"/>
          <w:szCs w:val="24"/>
        </w:rPr>
      </w:pPr>
    </w:p>
    <w:p w:rsidR="006628CC" w:rsidRDefault="006628CC" w:rsidP="003E33CB">
      <w:pPr>
        <w:jc w:val="both"/>
        <w:rPr>
          <w:sz w:val="24"/>
          <w:szCs w:val="24"/>
        </w:rPr>
      </w:pPr>
    </w:p>
    <w:p w:rsidR="006628CC" w:rsidRDefault="006628CC" w:rsidP="003E33CB">
      <w:pPr>
        <w:jc w:val="both"/>
        <w:rPr>
          <w:sz w:val="24"/>
          <w:szCs w:val="24"/>
        </w:rPr>
      </w:pPr>
    </w:p>
    <w:p w:rsidR="00A45AF1" w:rsidRDefault="006628CC" w:rsidP="00265F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A45AF1" w:rsidRDefault="00A45AF1" w:rsidP="00265FCA">
      <w:pPr>
        <w:jc w:val="center"/>
        <w:rPr>
          <w:sz w:val="24"/>
          <w:szCs w:val="24"/>
        </w:rPr>
      </w:pPr>
    </w:p>
    <w:p w:rsidR="00265FCA" w:rsidRDefault="00C9331B" w:rsidP="00265FC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265FCA" w:rsidRPr="00186648">
        <w:rPr>
          <w:sz w:val="24"/>
          <w:szCs w:val="24"/>
        </w:rPr>
        <w:t xml:space="preserve">. </w:t>
      </w:r>
      <w:r w:rsidR="00A45AF1">
        <w:rPr>
          <w:sz w:val="24"/>
          <w:szCs w:val="24"/>
        </w:rPr>
        <w:t>prosinca</w:t>
      </w:r>
      <w:r w:rsidR="00186648" w:rsidRPr="00186648">
        <w:rPr>
          <w:sz w:val="24"/>
          <w:szCs w:val="24"/>
        </w:rPr>
        <w:t xml:space="preserve"> </w:t>
      </w:r>
      <w:r w:rsidR="00265FCA" w:rsidRPr="00186648">
        <w:rPr>
          <w:sz w:val="24"/>
          <w:szCs w:val="24"/>
        </w:rPr>
        <w:t>2016. god.</w:t>
      </w:r>
    </w:p>
    <w:p w:rsidR="00265FCA" w:rsidRDefault="00265FCA" w:rsidP="003E33CB">
      <w:pPr>
        <w:jc w:val="both"/>
        <w:rPr>
          <w:sz w:val="24"/>
          <w:szCs w:val="24"/>
        </w:rPr>
      </w:pPr>
    </w:p>
    <w:p w:rsidR="00265FCA" w:rsidRPr="002B24EB" w:rsidRDefault="002B24EB" w:rsidP="00AC0FBE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lastRenderedPageBreak/>
        <w:t>OSNOVNI PODACI O STEČAJNOM DUŽNIKU</w:t>
      </w:r>
    </w:p>
    <w:p w:rsidR="00265FCA" w:rsidRDefault="00265FCA" w:rsidP="00265FC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b/>
          <w:sz w:val="24"/>
          <w:szCs w:val="24"/>
        </w:rPr>
      </w:pPr>
      <w:r w:rsidRPr="002B24EB">
        <w:rPr>
          <w:b/>
          <w:sz w:val="24"/>
          <w:szCs w:val="24"/>
        </w:rPr>
        <w:t xml:space="preserve">STANJE UPISA - IZVADAK IZ SUDSKOG  REGISTRA 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        </w:t>
      </w:r>
      <w:r w:rsidRPr="002B24EB">
        <w:rPr>
          <w:sz w:val="24"/>
          <w:szCs w:val="24"/>
        </w:rPr>
        <w:tab/>
      </w:r>
      <w:r w:rsidR="00E45391" w:rsidRPr="00E45391">
        <w:rPr>
          <w:sz w:val="24"/>
          <w:szCs w:val="24"/>
        </w:rPr>
        <w:t>Trgovački sud u Varaždinu</w:t>
      </w:r>
      <w:r w:rsidRPr="002B24EB">
        <w:rPr>
          <w:sz w:val="24"/>
          <w:szCs w:val="24"/>
        </w:rPr>
        <w:tab/>
      </w:r>
    </w:p>
    <w:p w:rsidR="002B24EB" w:rsidRPr="002B24EB" w:rsidRDefault="002B24EB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Tvrtka</w:t>
      </w:r>
    </w:p>
    <w:p w:rsidR="00F37984" w:rsidRDefault="00F37984" w:rsidP="002B24EB">
      <w:pPr>
        <w:jc w:val="both"/>
        <w:rPr>
          <w:sz w:val="24"/>
          <w:szCs w:val="24"/>
        </w:rPr>
      </w:pPr>
      <w:r w:rsidRPr="00F37984">
        <w:rPr>
          <w:sz w:val="24"/>
          <w:szCs w:val="24"/>
        </w:rPr>
        <w:t xml:space="preserve">RD CENTAR društvo s ograničenom odgovornošću za proizvodnju, trgovinu i ugostiteljstvo u stečaju 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MBS: </w:t>
      </w:r>
      <w:r w:rsidR="00F37984" w:rsidRPr="00F37984">
        <w:rPr>
          <w:sz w:val="24"/>
          <w:szCs w:val="24"/>
        </w:rPr>
        <w:t>070093396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 xml:space="preserve">OIB: </w:t>
      </w:r>
      <w:r w:rsidR="00F37984" w:rsidRPr="00F37984">
        <w:rPr>
          <w:sz w:val="24"/>
          <w:szCs w:val="24"/>
        </w:rPr>
        <w:t>79113469251</w:t>
      </w:r>
    </w:p>
    <w:p w:rsid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ab/>
        <w:t>Uvi</w:t>
      </w:r>
      <w:r w:rsidR="00A639BE">
        <w:rPr>
          <w:sz w:val="24"/>
          <w:szCs w:val="24"/>
        </w:rPr>
        <w:t>dom u izvadak iz sudskog regist</w:t>
      </w:r>
      <w:r w:rsidRPr="002B24EB">
        <w:rPr>
          <w:sz w:val="24"/>
          <w:szCs w:val="24"/>
        </w:rPr>
        <w:t xml:space="preserve">ra utvrđeno je da je trgovačko društvo </w:t>
      </w:r>
      <w:r w:rsidR="00F37984">
        <w:rPr>
          <w:sz w:val="24"/>
          <w:szCs w:val="24"/>
        </w:rPr>
        <w:t>RD CENTAR</w:t>
      </w:r>
      <w:r w:rsidR="00026FA0" w:rsidRPr="00026FA0">
        <w:rPr>
          <w:sz w:val="24"/>
          <w:szCs w:val="24"/>
        </w:rPr>
        <w:t xml:space="preserve"> d.o.o.</w:t>
      </w:r>
      <w:r w:rsidRPr="002B24EB">
        <w:rPr>
          <w:sz w:val="24"/>
          <w:szCs w:val="24"/>
        </w:rPr>
        <w:t xml:space="preserve">, osnovano </w:t>
      </w:r>
      <w:r w:rsidR="00F37984" w:rsidRPr="00F37984">
        <w:rPr>
          <w:sz w:val="24"/>
          <w:szCs w:val="24"/>
        </w:rPr>
        <w:t>14.07.2010. godine</w:t>
      </w:r>
      <w:r w:rsidRPr="002B24EB">
        <w:rPr>
          <w:sz w:val="24"/>
          <w:szCs w:val="24"/>
        </w:rPr>
        <w:t xml:space="preserve">. </w:t>
      </w:r>
    </w:p>
    <w:p w:rsidR="00026FA0" w:rsidRDefault="00026FA0" w:rsidP="002B24EB">
      <w:pPr>
        <w:jc w:val="both"/>
        <w:rPr>
          <w:sz w:val="24"/>
          <w:szCs w:val="24"/>
        </w:rPr>
      </w:pPr>
    </w:p>
    <w:p w:rsidR="00026FA0" w:rsidRPr="00026FA0" w:rsidRDefault="00026FA0" w:rsidP="00026FA0">
      <w:pPr>
        <w:jc w:val="both"/>
        <w:rPr>
          <w:bCs/>
          <w:sz w:val="24"/>
          <w:szCs w:val="24"/>
        </w:rPr>
      </w:pPr>
      <w:r w:rsidRPr="00026FA0">
        <w:rPr>
          <w:bCs/>
          <w:sz w:val="24"/>
          <w:szCs w:val="24"/>
        </w:rPr>
        <w:t xml:space="preserve">Sjedište dužnika registrirano je u </w:t>
      </w:r>
      <w:proofErr w:type="spellStart"/>
      <w:r w:rsidR="00F37984" w:rsidRPr="00F37984">
        <w:rPr>
          <w:bCs/>
          <w:sz w:val="24"/>
          <w:szCs w:val="24"/>
        </w:rPr>
        <w:t>Marčan</w:t>
      </w:r>
      <w:proofErr w:type="spellEnd"/>
      <w:r w:rsidR="00F37984" w:rsidRPr="00F37984">
        <w:rPr>
          <w:bCs/>
          <w:sz w:val="24"/>
          <w:szCs w:val="24"/>
        </w:rPr>
        <w:t xml:space="preserve"> (Općina Vinica)</w:t>
      </w:r>
      <w:r w:rsidRPr="00026FA0">
        <w:rPr>
          <w:bCs/>
          <w:sz w:val="24"/>
          <w:szCs w:val="24"/>
        </w:rPr>
        <w:t xml:space="preserve">, </w:t>
      </w:r>
      <w:proofErr w:type="spellStart"/>
      <w:r w:rsidR="00F37984" w:rsidRPr="00F37984">
        <w:rPr>
          <w:bCs/>
          <w:sz w:val="24"/>
          <w:szCs w:val="24"/>
        </w:rPr>
        <w:t>Vinička</w:t>
      </w:r>
      <w:proofErr w:type="spellEnd"/>
      <w:r w:rsidR="00F37984" w:rsidRPr="00F37984">
        <w:rPr>
          <w:bCs/>
          <w:sz w:val="24"/>
          <w:szCs w:val="24"/>
        </w:rPr>
        <w:t xml:space="preserve"> 24</w:t>
      </w:r>
      <w:r>
        <w:rPr>
          <w:bCs/>
          <w:sz w:val="24"/>
          <w:szCs w:val="24"/>
        </w:rPr>
        <w:t>.</w:t>
      </w:r>
    </w:p>
    <w:p w:rsidR="00026FA0" w:rsidRDefault="00026FA0" w:rsidP="002B24EB">
      <w:pPr>
        <w:jc w:val="both"/>
        <w:rPr>
          <w:sz w:val="24"/>
          <w:szCs w:val="24"/>
        </w:rPr>
      </w:pPr>
    </w:p>
    <w:p w:rsidR="00026FA0" w:rsidRPr="00026FA0" w:rsidRDefault="00026FA0" w:rsidP="00026FA0">
      <w:pPr>
        <w:jc w:val="both"/>
        <w:rPr>
          <w:bCs/>
          <w:sz w:val="24"/>
          <w:szCs w:val="24"/>
        </w:rPr>
      </w:pPr>
      <w:r w:rsidRPr="00026FA0">
        <w:rPr>
          <w:bCs/>
          <w:sz w:val="24"/>
          <w:szCs w:val="24"/>
        </w:rPr>
        <w:t xml:space="preserve">Temeljni kapital društva je </w:t>
      </w:r>
      <w:r w:rsidR="00F37984" w:rsidRPr="00F37984">
        <w:rPr>
          <w:bCs/>
          <w:sz w:val="24"/>
          <w:szCs w:val="24"/>
        </w:rPr>
        <w:t>20.000,00 kuna</w:t>
      </w:r>
      <w:r w:rsidRPr="00026FA0">
        <w:rPr>
          <w:bCs/>
          <w:sz w:val="24"/>
          <w:szCs w:val="24"/>
        </w:rPr>
        <w:t>.</w:t>
      </w:r>
    </w:p>
    <w:p w:rsidR="00026FA0" w:rsidRPr="00026FA0" w:rsidRDefault="00026FA0" w:rsidP="00026FA0">
      <w:pPr>
        <w:jc w:val="both"/>
        <w:rPr>
          <w:bCs/>
          <w:sz w:val="24"/>
          <w:szCs w:val="24"/>
        </w:rPr>
      </w:pPr>
    </w:p>
    <w:p w:rsidR="00026FA0" w:rsidRPr="00026FA0" w:rsidRDefault="00026FA0" w:rsidP="00026FA0">
      <w:pPr>
        <w:jc w:val="both"/>
        <w:rPr>
          <w:bCs/>
          <w:sz w:val="24"/>
          <w:szCs w:val="24"/>
        </w:rPr>
      </w:pPr>
      <w:r w:rsidRPr="00026FA0">
        <w:rPr>
          <w:bCs/>
          <w:sz w:val="24"/>
          <w:szCs w:val="24"/>
        </w:rPr>
        <w:t>Pravni oblik društva je  društvo s ograničenom odgovornošću.</w:t>
      </w:r>
    </w:p>
    <w:p w:rsidR="00175AAD" w:rsidRPr="002B24EB" w:rsidRDefault="00175AAD" w:rsidP="002B24EB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Predmet poslovanja: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8201"/>
      </w:tblGrid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Kupnja i prodaja robe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Obavljanje trgovačkog posredovanja na domaćem i inozemnom tržištu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Zastupanje inozemnih tvrtki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Iznajmljivanje razglasa i rasvjete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Iznajmljivanje strojeva i opreme, bez rukovatelja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Promidžba (reklama i propaganda)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Grafički dizajn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Organiziranje zabavnih i glazbenih priredbi, manifestacija, koncerata, svadbi, izložbi i akcija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Pripremanje hrane i pružanje usluga prehrane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Pripremanje i usluživanja pića i napitaka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Pružanje usluga smještaja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9C1B0C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Pripremanje hrane za potrošnju na drugom mjestu sa ili bez usluživanja (u prijevoznom sre</w:t>
            </w:r>
            <w:r w:rsidR="009C1B0C">
              <w:rPr>
                <w:sz w:val="24"/>
                <w:szCs w:val="24"/>
              </w:rPr>
              <w:t>ds</w:t>
            </w:r>
            <w:r w:rsidRPr="00F37984">
              <w:rPr>
                <w:sz w:val="24"/>
                <w:szCs w:val="24"/>
              </w:rPr>
              <w:t>tvu, na priredbama) i opskrba tom hranom (</w:t>
            </w:r>
            <w:proofErr w:type="spellStart"/>
            <w:r w:rsidRPr="00F37984">
              <w:rPr>
                <w:sz w:val="24"/>
                <w:szCs w:val="24"/>
              </w:rPr>
              <w:t>catering</w:t>
            </w:r>
            <w:proofErr w:type="spellEnd"/>
            <w:r w:rsidRPr="00F37984">
              <w:rPr>
                <w:sz w:val="24"/>
                <w:szCs w:val="24"/>
              </w:rPr>
              <w:t>)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Proizvodnja, promet, prerada grožđa za vino (osim prerade u sok od grožđa i koncentrirani sok od grožđa)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Proizvodnja i promet vina i drugih proizvoda od grožđa i vina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Destilacija i promet vina i drugih proizvoda od grožđa i vina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Proizvodnja i promet voćnih vina i drugih proizvoda na bazi voćnih vina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Poljoprivredna djelatnost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Stručni poslovi prostornog uređenja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Projektiranje, građen</w:t>
            </w:r>
            <w:r w:rsidR="009C1B0C">
              <w:rPr>
                <w:sz w:val="24"/>
                <w:szCs w:val="24"/>
              </w:rPr>
              <w:t>je, uporaba i uklanjanje građevi</w:t>
            </w:r>
            <w:r w:rsidRPr="00F37984">
              <w:rPr>
                <w:sz w:val="24"/>
                <w:szCs w:val="24"/>
              </w:rPr>
              <w:t>na</w:t>
            </w:r>
          </w:p>
        </w:tc>
      </w:tr>
      <w:tr w:rsidR="00F37984" w:rsidRPr="00F37984" w:rsidTr="00F37984">
        <w:trPr>
          <w:tblCellSpacing w:w="15" w:type="dxa"/>
        </w:trPr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*</w:t>
            </w:r>
          </w:p>
        </w:tc>
        <w:tc>
          <w:tcPr>
            <w:tcW w:w="0" w:type="auto"/>
            <w:hideMark/>
          </w:tcPr>
          <w:p w:rsidR="00F37984" w:rsidRPr="00F37984" w:rsidRDefault="00F37984" w:rsidP="00F37984">
            <w:pPr>
              <w:rPr>
                <w:sz w:val="24"/>
                <w:szCs w:val="24"/>
              </w:rPr>
            </w:pPr>
            <w:r w:rsidRPr="00F37984">
              <w:rPr>
                <w:sz w:val="24"/>
                <w:szCs w:val="24"/>
              </w:rPr>
              <w:t>Nadzor nad gradnjom</w:t>
            </w:r>
          </w:p>
        </w:tc>
      </w:tr>
    </w:tbl>
    <w:p w:rsidR="00175AAD" w:rsidRDefault="00175AAD" w:rsidP="00175AAD">
      <w:pPr>
        <w:jc w:val="both"/>
        <w:rPr>
          <w:sz w:val="24"/>
          <w:szCs w:val="24"/>
        </w:rPr>
      </w:pPr>
    </w:p>
    <w:p w:rsidR="00026FA0" w:rsidRDefault="00026FA0" w:rsidP="00175AAD">
      <w:pPr>
        <w:jc w:val="both"/>
        <w:rPr>
          <w:sz w:val="24"/>
          <w:szCs w:val="24"/>
        </w:rPr>
      </w:pPr>
    </w:p>
    <w:p w:rsidR="00026FA0" w:rsidRDefault="00026FA0" w:rsidP="00175AAD">
      <w:pPr>
        <w:jc w:val="both"/>
        <w:rPr>
          <w:sz w:val="24"/>
          <w:szCs w:val="24"/>
        </w:rPr>
      </w:pPr>
    </w:p>
    <w:p w:rsidR="00026FA0" w:rsidRDefault="00026FA0" w:rsidP="00026FA0">
      <w:pPr>
        <w:jc w:val="both"/>
        <w:rPr>
          <w:b/>
          <w:i/>
          <w:sz w:val="24"/>
          <w:szCs w:val="24"/>
        </w:rPr>
      </w:pPr>
      <w:r w:rsidRPr="00026FA0">
        <w:rPr>
          <w:b/>
          <w:i/>
          <w:sz w:val="24"/>
          <w:szCs w:val="24"/>
        </w:rPr>
        <w:lastRenderedPageBreak/>
        <w:t>Osnivači/članovi društva</w:t>
      </w:r>
    </w:p>
    <w:p w:rsidR="00026FA0" w:rsidRDefault="00026FA0" w:rsidP="00026FA0">
      <w:pPr>
        <w:jc w:val="both"/>
        <w:rPr>
          <w:b/>
          <w:i/>
          <w:sz w:val="24"/>
          <w:szCs w:val="24"/>
        </w:rPr>
      </w:pPr>
    </w:p>
    <w:p w:rsidR="00F37984" w:rsidRDefault="00F37984" w:rsidP="00F37984">
      <w:pPr>
        <w:rPr>
          <w:sz w:val="24"/>
          <w:szCs w:val="24"/>
          <w:lang w:eastAsia="hr-HR"/>
        </w:rPr>
      </w:pPr>
      <w:r w:rsidRPr="00F37984">
        <w:rPr>
          <w:sz w:val="24"/>
          <w:szCs w:val="24"/>
          <w:lang w:eastAsia="hr-HR"/>
        </w:rPr>
        <w:t xml:space="preserve">Ksenija </w:t>
      </w:r>
      <w:proofErr w:type="spellStart"/>
      <w:r w:rsidRPr="00F37984">
        <w:rPr>
          <w:sz w:val="24"/>
          <w:szCs w:val="24"/>
          <w:lang w:eastAsia="hr-HR"/>
        </w:rPr>
        <w:t>Rožmarić</w:t>
      </w:r>
      <w:proofErr w:type="spellEnd"/>
      <w:r w:rsidRPr="00F37984">
        <w:rPr>
          <w:sz w:val="24"/>
          <w:szCs w:val="24"/>
          <w:lang w:eastAsia="hr-HR"/>
        </w:rPr>
        <w:t>, OIB: 80128523013</w:t>
      </w:r>
    </w:p>
    <w:p w:rsidR="00F37984" w:rsidRPr="00F37984" w:rsidRDefault="00F37984" w:rsidP="00F37984">
      <w:pPr>
        <w:ind w:left="720"/>
        <w:rPr>
          <w:sz w:val="24"/>
          <w:szCs w:val="24"/>
          <w:lang w:eastAsia="hr-HR"/>
        </w:rPr>
      </w:pPr>
      <w:proofErr w:type="spellStart"/>
      <w:r w:rsidRPr="00F37984">
        <w:rPr>
          <w:sz w:val="24"/>
          <w:szCs w:val="24"/>
          <w:lang w:eastAsia="hr-HR"/>
        </w:rPr>
        <w:t>Marčan</w:t>
      </w:r>
      <w:proofErr w:type="spellEnd"/>
      <w:r w:rsidRPr="00F37984">
        <w:rPr>
          <w:sz w:val="24"/>
          <w:szCs w:val="24"/>
          <w:lang w:eastAsia="hr-HR"/>
        </w:rPr>
        <w:t xml:space="preserve">, </w:t>
      </w:r>
      <w:proofErr w:type="spellStart"/>
      <w:r w:rsidRPr="00F37984">
        <w:rPr>
          <w:sz w:val="24"/>
          <w:szCs w:val="24"/>
          <w:lang w:eastAsia="hr-HR"/>
        </w:rPr>
        <w:t>Vinička</w:t>
      </w:r>
      <w:proofErr w:type="spellEnd"/>
      <w:r w:rsidRPr="00F37984">
        <w:rPr>
          <w:sz w:val="24"/>
          <w:szCs w:val="24"/>
          <w:lang w:eastAsia="hr-HR"/>
        </w:rPr>
        <w:t xml:space="preserve"> 21/A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</w:tblGrid>
      <w:tr w:rsidR="00F37984" w:rsidRPr="00F37984" w:rsidTr="00F3798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7984" w:rsidRPr="00F37984" w:rsidRDefault="00F37984" w:rsidP="00F37984">
            <w:pPr>
              <w:rPr>
                <w:sz w:val="24"/>
                <w:szCs w:val="24"/>
                <w:lang w:eastAsia="hr-HR"/>
              </w:rPr>
            </w:pPr>
            <w:r w:rsidRPr="00F37984">
              <w:rPr>
                <w:sz w:val="24"/>
                <w:szCs w:val="24"/>
                <w:lang w:eastAsia="hr-HR"/>
              </w:rPr>
              <w:t xml:space="preserve">- jedini osnivač d.o.o. </w:t>
            </w:r>
          </w:p>
        </w:tc>
      </w:tr>
    </w:tbl>
    <w:p w:rsidR="00026FA0" w:rsidRPr="002B24EB" w:rsidRDefault="00026FA0" w:rsidP="00175AAD">
      <w:pPr>
        <w:jc w:val="both"/>
        <w:rPr>
          <w:sz w:val="24"/>
          <w:szCs w:val="24"/>
        </w:rPr>
      </w:pPr>
    </w:p>
    <w:p w:rsidR="002B24EB" w:rsidRPr="00B2151C" w:rsidRDefault="002B24EB" w:rsidP="002B24EB">
      <w:pPr>
        <w:jc w:val="both"/>
        <w:rPr>
          <w:b/>
          <w:i/>
          <w:sz w:val="24"/>
          <w:szCs w:val="24"/>
        </w:rPr>
      </w:pPr>
      <w:r w:rsidRPr="00B2151C">
        <w:rPr>
          <w:b/>
          <w:i/>
          <w:sz w:val="24"/>
          <w:szCs w:val="24"/>
        </w:rPr>
        <w:t>Osobe ovlaštene za zastupanje društva do dana otvaranja stečajnog postupka</w:t>
      </w:r>
    </w:p>
    <w:p w:rsidR="00F37984" w:rsidRPr="00F37984" w:rsidRDefault="00F37984" w:rsidP="00F37984">
      <w:pPr>
        <w:pStyle w:val="Odlomakpopisa"/>
        <w:ind w:left="720"/>
        <w:jc w:val="both"/>
        <w:rPr>
          <w:sz w:val="24"/>
          <w:szCs w:val="24"/>
        </w:rPr>
      </w:pPr>
      <w:r w:rsidRPr="00F37984">
        <w:rPr>
          <w:sz w:val="24"/>
          <w:szCs w:val="24"/>
        </w:rPr>
        <w:t xml:space="preserve">Ksenija </w:t>
      </w:r>
      <w:proofErr w:type="spellStart"/>
      <w:r w:rsidRPr="00F37984">
        <w:rPr>
          <w:sz w:val="24"/>
          <w:szCs w:val="24"/>
        </w:rPr>
        <w:t>Rožmarić</w:t>
      </w:r>
      <w:proofErr w:type="spellEnd"/>
      <w:r w:rsidRPr="00F37984">
        <w:rPr>
          <w:sz w:val="24"/>
          <w:szCs w:val="24"/>
        </w:rPr>
        <w:t>, OIB: 80128523013</w:t>
      </w:r>
    </w:p>
    <w:p w:rsidR="00F37984" w:rsidRPr="00F37984" w:rsidRDefault="00F37984" w:rsidP="00F37984">
      <w:pPr>
        <w:pStyle w:val="Odlomakpopisa"/>
        <w:ind w:left="720"/>
        <w:jc w:val="both"/>
        <w:rPr>
          <w:sz w:val="24"/>
          <w:szCs w:val="24"/>
        </w:rPr>
      </w:pPr>
      <w:proofErr w:type="spellStart"/>
      <w:r w:rsidRPr="00F37984">
        <w:rPr>
          <w:sz w:val="24"/>
          <w:szCs w:val="24"/>
        </w:rPr>
        <w:t>Marčan</w:t>
      </w:r>
      <w:proofErr w:type="spellEnd"/>
      <w:r w:rsidRPr="00F37984">
        <w:rPr>
          <w:sz w:val="24"/>
          <w:szCs w:val="24"/>
        </w:rPr>
        <w:t xml:space="preserve">, </w:t>
      </w:r>
      <w:proofErr w:type="spellStart"/>
      <w:r w:rsidRPr="00F37984">
        <w:rPr>
          <w:sz w:val="24"/>
          <w:szCs w:val="24"/>
        </w:rPr>
        <w:t>Vinička</w:t>
      </w:r>
      <w:proofErr w:type="spellEnd"/>
      <w:r w:rsidRPr="00F37984">
        <w:rPr>
          <w:sz w:val="24"/>
          <w:szCs w:val="24"/>
        </w:rPr>
        <w:t xml:space="preserve"> 21/A </w:t>
      </w:r>
    </w:p>
    <w:p w:rsidR="00F37984" w:rsidRDefault="00F37984" w:rsidP="00F37984">
      <w:pPr>
        <w:pStyle w:val="Odlomakpopisa"/>
        <w:ind w:left="1440"/>
        <w:jc w:val="both"/>
        <w:rPr>
          <w:sz w:val="24"/>
          <w:szCs w:val="24"/>
        </w:rPr>
      </w:pPr>
      <w:r w:rsidRPr="00F37984">
        <w:rPr>
          <w:sz w:val="24"/>
          <w:szCs w:val="24"/>
        </w:rPr>
        <w:t xml:space="preserve">- jedini osnivač d.o.o. </w:t>
      </w:r>
    </w:p>
    <w:p w:rsidR="00B2151C" w:rsidRDefault="00B2151C" w:rsidP="00F37984">
      <w:pPr>
        <w:pStyle w:val="Odlomakpopisa"/>
        <w:ind w:left="1440"/>
        <w:jc w:val="both"/>
        <w:rPr>
          <w:sz w:val="24"/>
          <w:szCs w:val="24"/>
        </w:rPr>
      </w:pPr>
      <w:r w:rsidRPr="00B2151C">
        <w:rPr>
          <w:sz w:val="24"/>
          <w:szCs w:val="24"/>
        </w:rPr>
        <w:t>-zastupa društvo pojedinačno i samostalno</w:t>
      </w:r>
    </w:p>
    <w:p w:rsidR="00175AAD" w:rsidRPr="002B24EB" w:rsidRDefault="00175AAD" w:rsidP="00175AAD">
      <w:pPr>
        <w:jc w:val="both"/>
        <w:rPr>
          <w:sz w:val="24"/>
          <w:szCs w:val="24"/>
        </w:rPr>
      </w:pPr>
    </w:p>
    <w:p w:rsidR="00B2151C" w:rsidRDefault="00B2151C" w:rsidP="00B2151C">
      <w:pPr>
        <w:jc w:val="both"/>
        <w:rPr>
          <w:b/>
          <w:bCs/>
          <w:i/>
          <w:sz w:val="24"/>
          <w:szCs w:val="24"/>
        </w:rPr>
      </w:pPr>
      <w:r w:rsidRPr="00B2151C">
        <w:rPr>
          <w:b/>
          <w:bCs/>
          <w:i/>
          <w:sz w:val="24"/>
          <w:szCs w:val="24"/>
        </w:rPr>
        <w:t>Pravni odnosi</w:t>
      </w:r>
      <w:r>
        <w:rPr>
          <w:b/>
          <w:bCs/>
          <w:i/>
          <w:sz w:val="24"/>
          <w:szCs w:val="24"/>
        </w:rPr>
        <w:t>:</w:t>
      </w:r>
    </w:p>
    <w:p w:rsidR="00B2151C" w:rsidRPr="00B2151C" w:rsidRDefault="00B2151C" w:rsidP="00B2151C">
      <w:pPr>
        <w:jc w:val="both"/>
        <w:rPr>
          <w:b/>
          <w:bCs/>
          <w:i/>
          <w:sz w:val="24"/>
          <w:szCs w:val="24"/>
        </w:rPr>
      </w:pPr>
      <w:r w:rsidRPr="00B2151C">
        <w:rPr>
          <w:b/>
          <w:bCs/>
          <w:i/>
          <w:sz w:val="24"/>
          <w:szCs w:val="24"/>
        </w:rPr>
        <w:t>Osnivački akt:</w:t>
      </w:r>
    </w:p>
    <w:p w:rsidR="00EF0890" w:rsidRDefault="00F37984" w:rsidP="00B2151C">
      <w:pPr>
        <w:jc w:val="both"/>
        <w:rPr>
          <w:bCs/>
          <w:sz w:val="24"/>
          <w:szCs w:val="24"/>
        </w:rPr>
      </w:pPr>
      <w:r w:rsidRPr="00F37984">
        <w:rPr>
          <w:bCs/>
          <w:sz w:val="24"/>
          <w:szCs w:val="24"/>
        </w:rPr>
        <w:t>Izjava o osnivanju od 14.07.2010. godine.</w:t>
      </w:r>
    </w:p>
    <w:p w:rsidR="00F37984" w:rsidRDefault="00F37984" w:rsidP="00B2151C">
      <w:pPr>
        <w:jc w:val="both"/>
        <w:rPr>
          <w:bCs/>
          <w:sz w:val="24"/>
          <w:szCs w:val="24"/>
        </w:rPr>
      </w:pPr>
    </w:p>
    <w:p w:rsidR="00EF0890" w:rsidRDefault="00EF0890" w:rsidP="009E7B2A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Dužnik je </w:t>
      </w:r>
      <w:r w:rsidR="009E7B2A">
        <w:rPr>
          <w:bCs/>
          <w:sz w:val="24"/>
          <w:szCs w:val="24"/>
        </w:rPr>
        <w:t xml:space="preserve">bio </w:t>
      </w:r>
      <w:r>
        <w:rPr>
          <w:bCs/>
          <w:sz w:val="24"/>
          <w:szCs w:val="24"/>
        </w:rPr>
        <w:t xml:space="preserve">blokiran u razdoblju od </w:t>
      </w:r>
      <w:r w:rsidR="009E7B2A">
        <w:rPr>
          <w:bCs/>
          <w:sz w:val="24"/>
          <w:szCs w:val="24"/>
        </w:rPr>
        <w:t>05.05.2014</w:t>
      </w:r>
      <w:r>
        <w:rPr>
          <w:bCs/>
          <w:sz w:val="24"/>
          <w:szCs w:val="24"/>
        </w:rPr>
        <w:t xml:space="preserve">. do </w:t>
      </w:r>
      <w:r w:rsidR="009E7B2A">
        <w:rPr>
          <w:bCs/>
          <w:sz w:val="24"/>
          <w:szCs w:val="24"/>
        </w:rPr>
        <w:t>19.05.2014</w:t>
      </w:r>
      <w:r>
        <w:rPr>
          <w:bCs/>
          <w:sz w:val="24"/>
          <w:szCs w:val="24"/>
        </w:rPr>
        <w:t>. godine</w:t>
      </w:r>
      <w:r w:rsidR="009E7B2A">
        <w:rPr>
          <w:bCs/>
          <w:sz w:val="24"/>
          <w:szCs w:val="24"/>
        </w:rPr>
        <w:t>, te je opet blokiran u razdoblju od 08.08.2014. godine do danas.</w:t>
      </w:r>
    </w:p>
    <w:p w:rsidR="00EF0890" w:rsidRDefault="00EF0890" w:rsidP="00265FCA">
      <w:pPr>
        <w:jc w:val="both"/>
        <w:rPr>
          <w:sz w:val="24"/>
          <w:szCs w:val="24"/>
        </w:rPr>
      </w:pPr>
    </w:p>
    <w:p w:rsidR="00EF0890" w:rsidRDefault="00EF0890" w:rsidP="00265FCA">
      <w:pPr>
        <w:jc w:val="both"/>
        <w:rPr>
          <w:sz w:val="24"/>
          <w:szCs w:val="24"/>
        </w:rPr>
      </w:pP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Predloženi dužnik je svoje financijsko poslovanje obavljao preko žiro računa broj:</w:t>
      </w:r>
    </w:p>
    <w:p w:rsidR="002B24EB" w:rsidRPr="002B24EB" w:rsidRDefault="002B24EB" w:rsidP="002B24EB">
      <w:pPr>
        <w:jc w:val="both"/>
        <w:rPr>
          <w:sz w:val="24"/>
          <w:szCs w:val="24"/>
        </w:rPr>
      </w:pPr>
      <w:r w:rsidRPr="002B24EB">
        <w:rPr>
          <w:sz w:val="24"/>
          <w:szCs w:val="24"/>
        </w:rPr>
        <w:t>•</w:t>
      </w:r>
      <w:r w:rsidRPr="002B24EB">
        <w:rPr>
          <w:sz w:val="24"/>
          <w:szCs w:val="24"/>
        </w:rPr>
        <w:tab/>
      </w:r>
      <w:r w:rsidR="009E7B2A" w:rsidRPr="009E7B2A">
        <w:rPr>
          <w:sz w:val="24"/>
          <w:szCs w:val="24"/>
        </w:rPr>
        <w:t>HR1423300031100444760</w:t>
      </w:r>
      <w:r w:rsidRPr="002B24EB">
        <w:rPr>
          <w:sz w:val="24"/>
          <w:szCs w:val="24"/>
        </w:rPr>
        <w:t xml:space="preserve"> kod </w:t>
      </w:r>
      <w:r w:rsidR="009E7B2A" w:rsidRPr="009E7B2A">
        <w:rPr>
          <w:sz w:val="24"/>
          <w:szCs w:val="24"/>
        </w:rPr>
        <w:t>SOCIETE</w:t>
      </w:r>
      <w:r w:rsidR="009E7B2A">
        <w:rPr>
          <w:sz w:val="24"/>
          <w:szCs w:val="24"/>
        </w:rPr>
        <w:t xml:space="preserve"> GENERALE - Splitskoj banci d.d</w:t>
      </w:r>
      <w:r w:rsidR="00841C45">
        <w:rPr>
          <w:sz w:val="24"/>
          <w:szCs w:val="24"/>
        </w:rPr>
        <w:t>.</w:t>
      </w:r>
    </w:p>
    <w:p w:rsidR="002B24EB" w:rsidRDefault="002B24EB">
      <w:pPr>
        <w:jc w:val="both"/>
        <w:rPr>
          <w:sz w:val="24"/>
          <w:szCs w:val="24"/>
        </w:rPr>
      </w:pPr>
    </w:p>
    <w:p w:rsidR="00AC0FBE" w:rsidRDefault="00EA2F01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  <w:r w:rsidRPr="00E312F4">
        <w:rPr>
          <w:sz w:val="24"/>
          <w:szCs w:val="24"/>
        </w:rPr>
        <w:tab/>
      </w:r>
    </w:p>
    <w:p w:rsidR="00172718" w:rsidRDefault="00AC0FBE" w:rsidP="00AC0FBE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AC0FBE">
        <w:rPr>
          <w:b/>
          <w:sz w:val="24"/>
          <w:szCs w:val="24"/>
        </w:rPr>
        <w:t xml:space="preserve">IZVJEŠĆE O GOSPODARSKOM POLOŽAJU STEČAJNOG DUŽNIKA </w:t>
      </w:r>
      <w:r w:rsidR="00EA2F01" w:rsidRPr="00AC0FBE">
        <w:rPr>
          <w:b/>
          <w:sz w:val="24"/>
          <w:szCs w:val="24"/>
        </w:rPr>
        <w:tab/>
      </w:r>
    </w:p>
    <w:p w:rsidR="00AC0FBE" w:rsidRDefault="00AC0FBE" w:rsidP="00AC0FBE">
      <w:pPr>
        <w:jc w:val="both"/>
        <w:rPr>
          <w:b/>
          <w:sz w:val="24"/>
          <w:szCs w:val="24"/>
        </w:rPr>
      </w:pPr>
    </w:p>
    <w:p w:rsidR="00CA3A2E" w:rsidRPr="00D75E73" w:rsidRDefault="00CA3A2E" w:rsidP="00CA3A2E">
      <w:pPr>
        <w:jc w:val="both"/>
        <w:rPr>
          <w:sz w:val="24"/>
          <w:szCs w:val="24"/>
        </w:rPr>
      </w:pPr>
      <w:r w:rsidRPr="00D75E73">
        <w:rPr>
          <w:sz w:val="24"/>
          <w:szCs w:val="24"/>
        </w:rPr>
        <w:t xml:space="preserve">Društvo </w:t>
      </w:r>
      <w:r w:rsidR="009E7B2A">
        <w:rPr>
          <w:sz w:val="24"/>
          <w:szCs w:val="24"/>
        </w:rPr>
        <w:t>RD CENTAR</w:t>
      </w:r>
      <w:r w:rsidR="00841C45">
        <w:rPr>
          <w:sz w:val="24"/>
          <w:szCs w:val="24"/>
        </w:rPr>
        <w:t xml:space="preserve"> d.o.o. osnovano je </w:t>
      </w:r>
      <w:r w:rsidR="009E7B2A">
        <w:rPr>
          <w:sz w:val="24"/>
          <w:szCs w:val="24"/>
        </w:rPr>
        <w:t>2010</w:t>
      </w:r>
      <w:r w:rsidRPr="00D75E73">
        <w:rPr>
          <w:sz w:val="24"/>
          <w:szCs w:val="24"/>
        </w:rPr>
        <w:t xml:space="preserve">. godine, u </w:t>
      </w:r>
      <w:proofErr w:type="spellStart"/>
      <w:r w:rsidR="007E0697">
        <w:rPr>
          <w:sz w:val="24"/>
          <w:szCs w:val="24"/>
        </w:rPr>
        <w:t>Marčanu</w:t>
      </w:r>
      <w:proofErr w:type="spellEnd"/>
      <w:r w:rsidR="00931E23" w:rsidRPr="00D75E73">
        <w:rPr>
          <w:sz w:val="24"/>
          <w:szCs w:val="24"/>
        </w:rPr>
        <w:t>.</w:t>
      </w:r>
    </w:p>
    <w:p w:rsidR="00CA3A2E" w:rsidRPr="00DC16EC" w:rsidRDefault="00DC16EC" w:rsidP="00CA3A2E">
      <w:pPr>
        <w:jc w:val="both"/>
        <w:rPr>
          <w:sz w:val="24"/>
          <w:szCs w:val="24"/>
        </w:rPr>
      </w:pPr>
      <w:r w:rsidRPr="00DC16EC">
        <w:rPr>
          <w:sz w:val="24"/>
          <w:szCs w:val="24"/>
        </w:rPr>
        <w:t>Predmet poslovanja je</w:t>
      </w:r>
      <w:r w:rsidR="007E0697">
        <w:rPr>
          <w:sz w:val="24"/>
          <w:szCs w:val="24"/>
        </w:rPr>
        <w:t xml:space="preserve"> bila</w:t>
      </w:r>
      <w:r w:rsidRPr="00DC16EC">
        <w:rPr>
          <w:sz w:val="24"/>
          <w:szCs w:val="24"/>
        </w:rPr>
        <w:t xml:space="preserve"> </w:t>
      </w:r>
      <w:r w:rsidR="007E0697">
        <w:rPr>
          <w:sz w:val="24"/>
          <w:szCs w:val="24"/>
        </w:rPr>
        <w:t>d</w:t>
      </w:r>
      <w:r w:rsidR="007E0697" w:rsidRPr="007E0697">
        <w:rPr>
          <w:sz w:val="24"/>
          <w:szCs w:val="24"/>
        </w:rPr>
        <w:t>jelatnosti pripreme i usluživanja pića</w:t>
      </w:r>
      <w:r w:rsidRPr="00DC16EC">
        <w:rPr>
          <w:sz w:val="24"/>
          <w:szCs w:val="24"/>
        </w:rPr>
        <w:t>.</w:t>
      </w:r>
    </w:p>
    <w:p w:rsidR="00083243" w:rsidRPr="00083243" w:rsidRDefault="00083243" w:rsidP="00083243">
      <w:pPr>
        <w:jc w:val="both"/>
        <w:rPr>
          <w:sz w:val="24"/>
          <w:szCs w:val="24"/>
        </w:rPr>
      </w:pPr>
      <w:r w:rsidRPr="00083243">
        <w:rPr>
          <w:sz w:val="24"/>
          <w:szCs w:val="24"/>
        </w:rPr>
        <w:t>Društvo uspijeva sa zakašnjenjima podmirivati obveze sve do 0</w:t>
      </w:r>
      <w:r>
        <w:rPr>
          <w:sz w:val="24"/>
          <w:szCs w:val="24"/>
        </w:rPr>
        <w:t>8</w:t>
      </w:r>
      <w:r w:rsidRPr="00083243">
        <w:rPr>
          <w:sz w:val="24"/>
          <w:szCs w:val="24"/>
        </w:rPr>
        <w:t>.0</w:t>
      </w:r>
      <w:r>
        <w:rPr>
          <w:sz w:val="24"/>
          <w:szCs w:val="24"/>
        </w:rPr>
        <w:t>8.2014</w:t>
      </w:r>
      <w:r w:rsidRPr="00083243">
        <w:rPr>
          <w:sz w:val="24"/>
          <w:szCs w:val="24"/>
        </w:rPr>
        <w:t>. godine od kada traje neprekidna blokada žiro računa.</w:t>
      </w:r>
    </w:p>
    <w:p w:rsidR="00083243" w:rsidRPr="00083243" w:rsidRDefault="00083243" w:rsidP="00083243">
      <w:pPr>
        <w:jc w:val="both"/>
        <w:rPr>
          <w:sz w:val="24"/>
          <w:szCs w:val="24"/>
        </w:rPr>
      </w:pPr>
      <w:r w:rsidRPr="00083243">
        <w:rPr>
          <w:sz w:val="24"/>
          <w:szCs w:val="24"/>
        </w:rPr>
        <w:t xml:space="preserve">Posljednji radnici u radnom odnosu su odjavljeni iz društva dužnika s danom </w:t>
      </w:r>
      <w:r>
        <w:rPr>
          <w:sz w:val="24"/>
          <w:szCs w:val="24"/>
        </w:rPr>
        <w:t>14.11.2016</w:t>
      </w:r>
      <w:r w:rsidRPr="00083243">
        <w:rPr>
          <w:sz w:val="24"/>
          <w:szCs w:val="24"/>
        </w:rPr>
        <w:t>. godine.</w:t>
      </w:r>
    </w:p>
    <w:p w:rsidR="00CA3A2E" w:rsidRDefault="00CA3A2E" w:rsidP="00AC0FBE">
      <w:pPr>
        <w:jc w:val="both"/>
        <w:rPr>
          <w:b/>
          <w:sz w:val="24"/>
          <w:szCs w:val="24"/>
        </w:rPr>
      </w:pPr>
    </w:p>
    <w:tbl>
      <w:tblPr>
        <w:tblW w:w="8675" w:type="dxa"/>
        <w:tblInd w:w="108" w:type="dxa"/>
        <w:tblLook w:val="04A0" w:firstRow="1" w:lastRow="0" w:firstColumn="1" w:lastColumn="0" w:noHBand="0" w:noVBand="1"/>
      </w:tblPr>
      <w:tblGrid>
        <w:gridCol w:w="4388"/>
        <w:gridCol w:w="1429"/>
        <w:gridCol w:w="1429"/>
        <w:gridCol w:w="1429"/>
      </w:tblGrid>
      <w:tr w:rsidR="00877AFB" w:rsidRPr="00877AFB" w:rsidTr="00877AFB">
        <w:trPr>
          <w:trHeight w:val="302"/>
        </w:trPr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BILANCA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2013.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2014.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2015. 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Dugotrajna imovina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6.927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1.204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Kratkotrajna imovina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9.105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336.374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716.810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9.105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343.301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718.014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Temeljni kapital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20.000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20.000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20.000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Zadržana dobit ili preneseni gubitak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-5.832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-13.182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166.628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Dobit poslovne godine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-7.350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179.810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200.051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Dugoročne obveze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Kratkoročne obveze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2.287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156.673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331.335</w:t>
            </w:r>
          </w:p>
        </w:tc>
      </w:tr>
      <w:tr w:rsidR="00877AFB" w:rsidRPr="00877AFB" w:rsidTr="00877AFB">
        <w:trPr>
          <w:trHeight w:val="302"/>
        </w:trPr>
        <w:tc>
          <w:tcPr>
            <w:tcW w:w="4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9.105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343.301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718.014</w:t>
            </w:r>
          </w:p>
        </w:tc>
      </w:tr>
    </w:tbl>
    <w:p w:rsidR="00083243" w:rsidRDefault="00083243" w:rsidP="00AC0FBE">
      <w:pPr>
        <w:jc w:val="both"/>
        <w:rPr>
          <w:b/>
          <w:sz w:val="24"/>
          <w:szCs w:val="24"/>
        </w:rPr>
      </w:pPr>
    </w:p>
    <w:p w:rsidR="00083243" w:rsidRDefault="00083243" w:rsidP="00AC0FBE">
      <w:pPr>
        <w:jc w:val="both"/>
        <w:rPr>
          <w:b/>
          <w:sz w:val="24"/>
          <w:szCs w:val="24"/>
        </w:rPr>
      </w:pPr>
    </w:p>
    <w:p w:rsidR="00877AFB" w:rsidRDefault="00877AFB" w:rsidP="00AC0FBE">
      <w:pPr>
        <w:jc w:val="both"/>
        <w:rPr>
          <w:b/>
          <w:sz w:val="24"/>
          <w:szCs w:val="24"/>
        </w:rPr>
      </w:pPr>
    </w:p>
    <w:tbl>
      <w:tblPr>
        <w:tblW w:w="8764" w:type="dxa"/>
        <w:tblInd w:w="108" w:type="dxa"/>
        <w:tblLook w:val="04A0" w:firstRow="1" w:lastRow="0" w:firstColumn="1" w:lastColumn="0" w:noHBand="0" w:noVBand="1"/>
      </w:tblPr>
      <w:tblGrid>
        <w:gridCol w:w="4310"/>
        <w:gridCol w:w="1526"/>
        <w:gridCol w:w="1526"/>
        <w:gridCol w:w="1402"/>
      </w:tblGrid>
      <w:tr w:rsidR="00877AFB" w:rsidRPr="00877AFB" w:rsidTr="00877AFB">
        <w:trPr>
          <w:trHeight w:val="336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RAČUN DOBITI I GUBITKA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2013.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2014.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2015.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Poslovni prihodi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636.036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741.106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Poslovni rashodi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7.258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413.199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486.020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DD6F74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Finan</w:t>
            </w:r>
            <w:r w:rsidR="00877AFB"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cijski prihodi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DD6F74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Finan</w:t>
            </w:r>
            <w:r w:rsidR="00877AFB"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cijski rashodi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92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1.220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4.346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Izvanredni prihodi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Izvanredni rashodi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UKUPNI PRIHODI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636.036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741.106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UKUPNI RASHODI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7.350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414.419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490.366</w:t>
            </w:r>
          </w:p>
        </w:tc>
      </w:tr>
      <w:tr w:rsidR="00877AFB" w:rsidRPr="00877AFB" w:rsidTr="00877AFB">
        <w:trPr>
          <w:trHeight w:val="336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hr-HR"/>
              </w:rPr>
              <w:t>Dobit/Gubitak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-7.350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179.810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AFB" w:rsidRPr="00877AFB" w:rsidRDefault="00877AFB" w:rsidP="00877AF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</w:pPr>
            <w:r w:rsidRPr="00877AFB">
              <w:rPr>
                <w:rFonts w:ascii="Calibri" w:hAnsi="Calibri" w:cs="Calibri"/>
                <w:color w:val="000000"/>
                <w:sz w:val="22"/>
                <w:szCs w:val="22"/>
                <w:lang w:eastAsia="hr-HR"/>
              </w:rPr>
              <w:t>200.051</w:t>
            </w:r>
          </w:p>
        </w:tc>
      </w:tr>
    </w:tbl>
    <w:p w:rsidR="00083243" w:rsidRDefault="00083243" w:rsidP="00AC0FBE">
      <w:pPr>
        <w:jc w:val="both"/>
        <w:rPr>
          <w:b/>
          <w:sz w:val="24"/>
          <w:szCs w:val="24"/>
        </w:rPr>
      </w:pPr>
    </w:p>
    <w:p w:rsidR="00877AFB" w:rsidRDefault="00877AFB" w:rsidP="00AC0FBE">
      <w:pPr>
        <w:jc w:val="both"/>
        <w:rPr>
          <w:sz w:val="24"/>
          <w:szCs w:val="24"/>
        </w:rPr>
      </w:pPr>
      <w:r w:rsidRPr="00877AFB">
        <w:rPr>
          <w:sz w:val="24"/>
          <w:szCs w:val="24"/>
        </w:rPr>
        <w:t xml:space="preserve">Kako je vidljivo iz prethodne komparativne analize poslovanja za 2013., 2014. i 2015. godinu </w:t>
      </w:r>
      <w:r w:rsidR="00F8680C">
        <w:rPr>
          <w:sz w:val="24"/>
          <w:szCs w:val="24"/>
        </w:rPr>
        <w:t>društvo nije imalo imovine, dok je u 2014. ukupna vrijednost imovine bila 6.927, te je ta vrijednost u 2015. godini pala. Prihodi su narasli u</w:t>
      </w:r>
      <w:r w:rsidRPr="00877AFB">
        <w:rPr>
          <w:sz w:val="24"/>
          <w:szCs w:val="24"/>
        </w:rPr>
        <w:t xml:space="preserve"> </w:t>
      </w:r>
      <w:r w:rsidR="00F8680C">
        <w:rPr>
          <w:sz w:val="24"/>
          <w:szCs w:val="24"/>
        </w:rPr>
        <w:t>2014. godini kao i u 2015.</w:t>
      </w:r>
      <w:r w:rsidRPr="00877AFB">
        <w:rPr>
          <w:sz w:val="24"/>
          <w:szCs w:val="24"/>
        </w:rPr>
        <w:t xml:space="preserve"> </w:t>
      </w:r>
      <w:r w:rsidR="00F8680C">
        <w:rPr>
          <w:sz w:val="24"/>
          <w:szCs w:val="24"/>
        </w:rPr>
        <w:t xml:space="preserve">godini </w:t>
      </w:r>
      <w:r w:rsidRPr="00877AFB">
        <w:rPr>
          <w:sz w:val="24"/>
          <w:szCs w:val="24"/>
        </w:rPr>
        <w:t>u usporedbi s prethodnom godinom, te je d</w:t>
      </w:r>
      <w:r w:rsidR="00F8680C">
        <w:rPr>
          <w:sz w:val="24"/>
          <w:szCs w:val="24"/>
        </w:rPr>
        <w:t>ruštvo ostvarilo pozitivne rezul</w:t>
      </w:r>
      <w:r w:rsidRPr="00877AFB">
        <w:rPr>
          <w:sz w:val="24"/>
          <w:szCs w:val="24"/>
        </w:rPr>
        <w:t xml:space="preserve">tate u </w:t>
      </w:r>
      <w:r w:rsidR="00F8680C">
        <w:rPr>
          <w:sz w:val="24"/>
          <w:szCs w:val="24"/>
        </w:rPr>
        <w:t xml:space="preserve">tim </w:t>
      </w:r>
      <w:r w:rsidRPr="00877AFB">
        <w:rPr>
          <w:sz w:val="24"/>
          <w:szCs w:val="24"/>
        </w:rPr>
        <w:t>godinama</w:t>
      </w:r>
      <w:r w:rsidR="00F8680C">
        <w:rPr>
          <w:sz w:val="24"/>
          <w:szCs w:val="24"/>
        </w:rPr>
        <w:t xml:space="preserve"> poslovanja, dok je u prvoj promatranoj godini društvo ostvarivalo gubitak</w:t>
      </w:r>
      <w:r w:rsidRPr="00877AFB">
        <w:rPr>
          <w:sz w:val="24"/>
          <w:szCs w:val="24"/>
        </w:rPr>
        <w:t>. Nadalje društvo je u 2015. godini ostvarivalo prihode</w:t>
      </w:r>
      <w:r w:rsidR="00F8680C">
        <w:rPr>
          <w:sz w:val="24"/>
          <w:szCs w:val="24"/>
        </w:rPr>
        <w:t>,</w:t>
      </w:r>
      <w:r w:rsidR="009634D3">
        <w:rPr>
          <w:sz w:val="24"/>
          <w:szCs w:val="24"/>
        </w:rPr>
        <w:t xml:space="preserve"> te su </w:t>
      </w:r>
      <w:r w:rsidR="00F8680C">
        <w:rPr>
          <w:sz w:val="24"/>
          <w:szCs w:val="24"/>
        </w:rPr>
        <w:t>prihodi</w:t>
      </w:r>
      <w:r w:rsidR="009634D3">
        <w:rPr>
          <w:sz w:val="24"/>
          <w:szCs w:val="24"/>
        </w:rPr>
        <w:t xml:space="preserve"> bili</w:t>
      </w:r>
      <w:r w:rsidR="00F8680C">
        <w:rPr>
          <w:sz w:val="24"/>
          <w:szCs w:val="24"/>
        </w:rPr>
        <w:t xml:space="preserve"> veći od rashoda što znači da je društvo ostvarilo pozitivan poslovni rezultat u 2015. godini.</w:t>
      </w:r>
    </w:p>
    <w:p w:rsidR="009634D3" w:rsidRPr="00AC0FBE" w:rsidRDefault="009634D3" w:rsidP="00AC0FBE">
      <w:pPr>
        <w:jc w:val="both"/>
        <w:rPr>
          <w:b/>
          <w:sz w:val="24"/>
          <w:szCs w:val="24"/>
        </w:rPr>
      </w:pPr>
    </w:p>
    <w:p w:rsidR="009A307F" w:rsidRDefault="002B24EB" w:rsidP="002B24EB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PRIJEDLOG ZA OTVARANJE STEČAJNOG POSTUPKA</w:t>
      </w:r>
    </w:p>
    <w:p w:rsidR="0094447C" w:rsidRDefault="0094447C" w:rsidP="0094447C">
      <w:pPr>
        <w:jc w:val="both"/>
        <w:rPr>
          <w:b/>
          <w:sz w:val="24"/>
          <w:szCs w:val="24"/>
        </w:rPr>
      </w:pPr>
    </w:p>
    <w:p w:rsidR="005B7B70" w:rsidRDefault="005B7B70" w:rsidP="005B7B70">
      <w:pPr>
        <w:jc w:val="both"/>
        <w:rPr>
          <w:sz w:val="24"/>
          <w:szCs w:val="24"/>
        </w:rPr>
      </w:pPr>
      <w:r w:rsidRPr="005B7B70">
        <w:rPr>
          <w:sz w:val="24"/>
          <w:szCs w:val="24"/>
        </w:rPr>
        <w:t xml:space="preserve">Financijska agencija je podnijela zahtjev za pokretanje stečajnog postupka s danom 01.rujna 2015. godine s obzirom na činjenicu da je društvo dužnika bilo u neprekidnoj blokadi </w:t>
      </w:r>
      <w:r>
        <w:rPr>
          <w:sz w:val="24"/>
          <w:szCs w:val="24"/>
        </w:rPr>
        <w:t>u duljem razdoblju od 120 dana.</w:t>
      </w:r>
    </w:p>
    <w:p w:rsidR="005B7B70" w:rsidRDefault="005B7B70" w:rsidP="005B7B70">
      <w:pPr>
        <w:jc w:val="both"/>
        <w:rPr>
          <w:sz w:val="24"/>
          <w:szCs w:val="24"/>
        </w:rPr>
      </w:pPr>
    </w:p>
    <w:p w:rsidR="005B7B70" w:rsidRDefault="005B7B70" w:rsidP="005B7B70">
      <w:pPr>
        <w:jc w:val="both"/>
        <w:rPr>
          <w:sz w:val="24"/>
          <w:szCs w:val="24"/>
        </w:rPr>
      </w:pPr>
      <w:r>
        <w:rPr>
          <w:sz w:val="24"/>
          <w:szCs w:val="24"/>
        </w:rPr>
        <w:t>Prema podacima Financijske agencije, kao predlagatelja od 1. rujna 2015. dužnik je imao evidentirano 390 dana neprekidne blokade, a nepodmirene obveze iznosile su 13.149,63 kn, prema podacima iz Očevidnika redoslijeda za plaćanje, a također je dužnik prema podacima Financijske agencije i na 1. rujna 2016 bio 185 dana u neprekidnoj blokadi sa iznosom od 153.808,04 kn.</w:t>
      </w:r>
    </w:p>
    <w:p w:rsidR="005B7B70" w:rsidRDefault="005B7B70" w:rsidP="005B7B70">
      <w:pPr>
        <w:jc w:val="both"/>
        <w:rPr>
          <w:sz w:val="24"/>
          <w:szCs w:val="24"/>
        </w:rPr>
      </w:pPr>
    </w:p>
    <w:p w:rsidR="005B7B70" w:rsidRPr="005B7B70" w:rsidRDefault="005B7B70" w:rsidP="005B7B70">
      <w:pPr>
        <w:jc w:val="both"/>
        <w:rPr>
          <w:sz w:val="24"/>
          <w:szCs w:val="24"/>
        </w:rPr>
      </w:pPr>
      <w:r>
        <w:rPr>
          <w:sz w:val="24"/>
          <w:szCs w:val="24"/>
        </w:rPr>
        <w:t>Iz stanja računa poreznog obveznika za dužnika na dan 07. rujna 2016. dužnikovo dugovanje s osnova javnih davanja iznosilo je 212.459,74 kn.</w:t>
      </w:r>
    </w:p>
    <w:p w:rsidR="005B7B70" w:rsidRPr="005B7B70" w:rsidRDefault="005B7B70" w:rsidP="005B7B70">
      <w:pPr>
        <w:jc w:val="both"/>
        <w:rPr>
          <w:sz w:val="24"/>
          <w:szCs w:val="24"/>
        </w:rPr>
      </w:pPr>
    </w:p>
    <w:p w:rsidR="005B7B70" w:rsidRDefault="0099442A" w:rsidP="005B7B70">
      <w:pPr>
        <w:jc w:val="both"/>
        <w:rPr>
          <w:sz w:val="24"/>
          <w:szCs w:val="24"/>
        </w:rPr>
      </w:pPr>
      <w:r>
        <w:rPr>
          <w:sz w:val="24"/>
          <w:szCs w:val="24"/>
        </w:rPr>
        <w:t>Na ročištu održanom 17</w:t>
      </w:r>
      <w:r w:rsidR="005B7B70" w:rsidRPr="005B7B70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="005B7B70" w:rsidRPr="005B7B70">
        <w:rPr>
          <w:sz w:val="24"/>
          <w:szCs w:val="24"/>
        </w:rPr>
        <w:t xml:space="preserve"> 2016. godine radi </w:t>
      </w:r>
      <w:r>
        <w:rPr>
          <w:sz w:val="24"/>
          <w:szCs w:val="24"/>
        </w:rPr>
        <w:t xml:space="preserve">ispitivanja uvjeta za otvaranje </w:t>
      </w:r>
      <w:r w:rsidR="005B7B70" w:rsidRPr="005B7B70">
        <w:rPr>
          <w:sz w:val="24"/>
          <w:szCs w:val="24"/>
        </w:rPr>
        <w:t>stečajnog postupka utvrđeno je da kod dužnika postoji stečajni razlog nesposobnosti za plaćanje, te time i uvjeti za otvaranje stečajnog postupka.</w:t>
      </w:r>
    </w:p>
    <w:p w:rsidR="0099442A" w:rsidRDefault="0099442A" w:rsidP="005B7B70">
      <w:pPr>
        <w:jc w:val="both"/>
        <w:rPr>
          <w:sz w:val="24"/>
          <w:szCs w:val="24"/>
        </w:rPr>
      </w:pPr>
    </w:p>
    <w:p w:rsidR="0099442A" w:rsidRPr="005B7B70" w:rsidRDefault="0099442A" w:rsidP="005B7B70">
      <w:pPr>
        <w:jc w:val="both"/>
        <w:rPr>
          <w:sz w:val="24"/>
          <w:szCs w:val="24"/>
        </w:rPr>
      </w:pPr>
      <w:r>
        <w:rPr>
          <w:sz w:val="24"/>
          <w:szCs w:val="24"/>
        </w:rPr>
        <w:t>Iz navedenih činjenica proizlazi da je Financijska agencija prema čl. 110. SZ ovlaštena podnijeti ovakav prijedlog za otvaranje stečajnog postupka jer je dužnik kao pravna osoba u Očevidniku redoslijeda osnova za plaćanje imao evidentirane neizvršene osnove za plaćanje u neprekinutom razdoblju od 120 dana, uz što je dalje sud utvrdio da na strani dužnika je ispunjen stečajni razlog nesposobnosti za plaćanje, propisan čl. 6. st. 2. SZ.</w:t>
      </w:r>
    </w:p>
    <w:p w:rsidR="005B7B70" w:rsidRPr="005B7B70" w:rsidRDefault="005B7B70" w:rsidP="005B7B70">
      <w:pPr>
        <w:jc w:val="both"/>
        <w:rPr>
          <w:sz w:val="24"/>
          <w:szCs w:val="24"/>
        </w:rPr>
      </w:pPr>
    </w:p>
    <w:p w:rsidR="002B24EB" w:rsidRDefault="005B7B70" w:rsidP="005B7B70">
      <w:pPr>
        <w:jc w:val="both"/>
        <w:rPr>
          <w:sz w:val="24"/>
          <w:szCs w:val="24"/>
        </w:rPr>
      </w:pPr>
      <w:r w:rsidRPr="005B7B70">
        <w:rPr>
          <w:sz w:val="24"/>
          <w:szCs w:val="24"/>
        </w:rPr>
        <w:t>Rješenjem  T</w:t>
      </w:r>
      <w:r w:rsidR="0099442A">
        <w:rPr>
          <w:sz w:val="24"/>
          <w:szCs w:val="24"/>
        </w:rPr>
        <w:t>rgovačkog suda u Varaždinu br. 5</w:t>
      </w:r>
      <w:r w:rsidRPr="005B7B70">
        <w:rPr>
          <w:sz w:val="24"/>
          <w:szCs w:val="24"/>
        </w:rPr>
        <w:t xml:space="preserve"> St-</w:t>
      </w:r>
      <w:r w:rsidR="0099442A">
        <w:rPr>
          <w:sz w:val="24"/>
          <w:szCs w:val="24"/>
        </w:rPr>
        <w:t>882</w:t>
      </w:r>
      <w:r w:rsidRPr="005B7B70">
        <w:rPr>
          <w:sz w:val="24"/>
          <w:szCs w:val="24"/>
        </w:rPr>
        <w:t xml:space="preserve">/16 od </w:t>
      </w:r>
      <w:r w:rsidR="0099442A">
        <w:rPr>
          <w:sz w:val="24"/>
          <w:szCs w:val="24"/>
        </w:rPr>
        <w:t>18</w:t>
      </w:r>
      <w:r w:rsidRPr="005B7B70">
        <w:rPr>
          <w:sz w:val="24"/>
          <w:szCs w:val="24"/>
        </w:rPr>
        <w:t xml:space="preserve">. </w:t>
      </w:r>
      <w:r w:rsidR="0099442A">
        <w:rPr>
          <w:sz w:val="24"/>
          <w:szCs w:val="24"/>
        </w:rPr>
        <w:t>listopada</w:t>
      </w:r>
      <w:r w:rsidRPr="005B7B70">
        <w:rPr>
          <w:sz w:val="24"/>
          <w:szCs w:val="24"/>
        </w:rPr>
        <w:t xml:space="preserve"> 2016. godine pokrenut je stečajni postupak nad trgovačkim društvom </w:t>
      </w:r>
      <w:r w:rsidR="0099442A" w:rsidRPr="0099442A">
        <w:rPr>
          <w:sz w:val="24"/>
          <w:szCs w:val="24"/>
        </w:rPr>
        <w:t xml:space="preserve">RD CENTAR društvo </w:t>
      </w:r>
      <w:r w:rsidR="0099442A" w:rsidRPr="0099442A">
        <w:rPr>
          <w:sz w:val="24"/>
          <w:szCs w:val="24"/>
        </w:rPr>
        <w:lastRenderedPageBreak/>
        <w:t xml:space="preserve">s ograničenom odgovornošću za proizvodnju, trgovinu i ugostiteljstvo u stečaju </w:t>
      </w:r>
      <w:r w:rsidRPr="005B7B70">
        <w:rPr>
          <w:sz w:val="24"/>
          <w:szCs w:val="24"/>
        </w:rPr>
        <w:t xml:space="preserve">iz </w:t>
      </w:r>
      <w:proofErr w:type="spellStart"/>
      <w:r w:rsidR="0099442A">
        <w:rPr>
          <w:sz w:val="24"/>
          <w:szCs w:val="24"/>
        </w:rPr>
        <w:t>Marčana</w:t>
      </w:r>
      <w:proofErr w:type="spellEnd"/>
      <w:r w:rsidRPr="005B7B70">
        <w:rPr>
          <w:sz w:val="24"/>
          <w:szCs w:val="24"/>
        </w:rPr>
        <w:t xml:space="preserve">, </w:t>
      </w:r>
      <w:proofErr w:type="spellStart"/>
      <w:r w:rsidR="0099442A">
        <w:rPr>
          <w:sz w:val="24"/>
          <w:szCs w:val="24"/>
        </w:rPr>
        <w:t>Vinička</w:t>
      </w:r>
      <w:proofErr w:type="spellEnd"/>
      <w:r w:rsidR="0099442A">
        <w:rPr>
          <w:sz w:val="24"/>
          <w:szCs w:val="24"/>
        </w:rPr>
        <w:t xml:space="preserve"> 24</w:t>
      </w:r>
      <w:r w:rsidRPr="005B7B70">
        <w:rPr>
          <w:sz w:val="24"/>
          <w:szCs w:val="24"/>
        </w:rPr>
        <w:t xml:space="preserve">, MB: </w:t>
      </w:r>
      <w:r w:rsidR="0099442A" w:rsidRPr="0099442A">
        <w:rPr>
          <w:sz w:val="24"/>
          <w:szCs w:val="24"/>
        </w:rPr>
        <w:t>070093396</w:t>
      </w:r>
      <w:r w:rsidRPr="005B7B70">
        <w:rPr>
          <w:sz w:val="24"/>
          <w:szCs w:val="24"/>
        </w:rPr>
        <w:t xml:space="preserve">, OIB: </w:t>
      </w:r>
      <w:r w:rsidR="0099442A" w:rsidRPr="0099442A">
        <w:rPr>
          <w:sz w:val="24"/>
          <w:szCs w:val="24"/>
        </w:rPr>
        <w:t>79113469251</w:t>
      </w:r>
      <w:r w:rsidRPr="005B7B70">
        <w:rPr>
          <w:sz w:val="24"/>
          <w:szCs w:val="24"/>
        </w:rPr>
        <w:t>, a za stečajnog upravitelja imenovan je PAVAO MRKONJIĆ iz Zagreba, Ante Topić Mimare 24, OIB: 50443048410.</w:t>
      </w:r>
    </w:p>
    <w:p w:rsidR="002253DA" w:rsidRDefault="002253DA" w:rsidP="009A307F">
      <w:pPr>
        <w:jc w:val="both"/>
        <w:rPr>
          <w:sz w:val="24"/>
          <w:szCs w:val="24"/>
        </w:rPr>
      </w:pPr>
    </w:p>
    <w:p w:rsidR="00083243" w:rsidRDefault="00083243" w:rsidP="009A307F">
      <w:pPr>
        <w:jc w:val="both"/>
        <w:rPr>
          <w:sz w:val="24"/>
          <w:szCs w:val="24"/>
        </w:rPr>
      </w:pPr>
    </w:p>
    <w:p w:rsidR="00083243" w:rsidRDefault="00083243" w:rsidP="009A307F">
      <w:pPr>
        <w:jc w:val="both"/>
        <w:rPr>
          <w:sz w:val="24"/>
          <w:szCs w:val="24"/>
        </w:rPr>
      </w:pPr>
    </w:p>
    <w:p w:rsidR="002253DA" w:rsidRPr="002253DA" w:rsidRDefault="002253DA" w:rsidP="002253DA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2253DA">
        <w:rPr>
          <w:b/>
          <w:sz w:val="24"/>
          <w:szCs w:val="24"/>
        </w:rPr>
        <w:t>TIJEK STEČAJNOG POSTUPKA</w:t>
      </w:r>
    </w:p>
    <w:p w:rsidR="002253DA" w:rsidRDefault="002253DA" w:rsidP="009A307F">
      <w:pPr>
        <w:jc w:val="both"/>
        <w:rPr>
          <w:sz w:val="24"/>
          <w:szCs w:val="24"/>
        </w:rPr>
      </w:pPr>
    </w:p>
    <w:p w:rsidR="009A307F" w:rsidRDefault="009A307F" w:rsidP="009A307F">
      <w:pPr>
        <w:jc w:val="both"/>
        <w:rPr>
          <w:sz w:val="24"/>
          <w:szCs w:val="24"/>
        </w:rPr>
      </w:pPr>
      <w:r w:rsidRPr="00E312F4">
        <w:rPr>
          <w:sz w:val="24"/>
          <w:szCs w:val="24"/>
        </w:rPr>
        <w:t xml:space="preserve">U razdoblju od otvaranja stečajnog postupka </w:t>
      </w:r>
      <w:r w:rsidR="0099442A">
        <w:rPr>
          <w:sz w:val="24"/>
          <w:szCs w:val="24"/>
        </w:rPr>
        <w:t>18</w:t>
      </w:r>
      <w:r w:rsidR="00C9036F" w:rsidRPr="00C9036F">
        <w:rPr>
          <w:sz w:val="24"/>
          <w:szCs w:val="24"/>
        </w:rPr>
        <w:t xml:space="preserve">. </w:t>
      </w:r>
      <w:r w:rsidR="0099442A">
        <w:rPr>
          <w:sz w:val="24"/>
          <w:szCs w:val="24"/>
        </w:rPr>
        <w:t>listopada</w:t>
      </w:r>
      <w:r w:rsidR="00C9036F" w:rsidRPr="00C9036F">
        <w:rPr>
          <w:sz w:val="24"/>
          <w:szCs w:val="24"/>
        </w:rPr>
        <w:t xml:space="preserve"> 2016</w:t>
      </w:r>
      <w:r w:rsidRPr="00E312F4">
        <w:rPr>
          <w:sz w:val="24"/>
          <w:szCs w:val="24"/>
        </w:rPr>
        <w:t>. godine do održavanja ovog ročišta, po uvođenju u dužnost od strane Stečajnog suca, obavio sam sljedeće radnje:</w:t>
      </w:r>
    </w:p>
    <w:p w:rsidR="002253DA" w:rsidRPr="00E312F4" w:rsidRDefault="002253DA" w:rsidP="009A307F">
      <w:pPr>
        <w:jc w:val="both"/>
        <w:rPr>
          <w:sz w:val="24"/>
          <w:szCs w:val="24"/>
        </w:rPr>
      </w:pPr>
    </w:p>
    <w:p w:rsidR="009A307F" w:rsidRPr="001A4F8E" w:rsidRDefault="009A307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Izrađen je novi pečat stečajnog dužnika. Od bivših ovlaštenih osoba stečajnog dužnika preuzet je stari pečat</w:t>
      </w:r>
      <w:r w:rsidR="00C9036F" w:rsidRPr="001A4F8E">
        <w:rPr>
          <w:sz w:val="24"/>
          <w:szCs w:val="24"/>
        </w:rPr>
        <w:t>,</w:t>
      </w:r>
      <w:r w:rsidRPr="001A4F8E">
        <w:rPr>
          <w:sz w:val="24"/>
          <w:szCs w:val="24"/>
        </w:rPr>
        <w:t xml:space="preserve"> te </w:t>
      </w:r>
      <w:r w:rsidR="00C9036F" w:rsidRPr="001A4F8E">
        <w:rPr>
          <w:sz w:val="24"/>
          <w:szCs w:val="24"/>
        </w:rPr>
        <w:t>su</w:t>
      </w:r>
      <w:r w:rsidRPr="001A4F8E">
        <w:rPr>
          <w:sz w:val="24"/>
          <w:szCs w:val="24"/>
        </w:rPr>
        <w:t xml:space="preserve"> isti arhiviran</w:t>
      </w:r>
      <w:r w:rsidR="00C9036F" w:rsidRPr="001A4F8E">
        <w:rPr>
          <w:sz w:val="24"/>
          <w:szCs w:val="24"/>
        </w:rPr>
        <w:t>i</w:t>
      </w:r>
      <w:r w:rsidR="00414550" w:rsidRPr="001A4F8E">
        <w:rPr>
          <w:sz w:val="24"/>
          <w:szCs w:val="24"/>
        </w:rPr>
        <w:t>.</w:t>
      </w:r>
    </w:p>
    <w:p w:rsidR="009A307F" w:rsidRPr="00E312F4" w:rsidRDefault="009A307F" w:rsidP="009A307F">
      <w:pPr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Pri Državnom zavodu za statistiku izvršena je registracija promjene tvrtke društva stečajnog dužnika.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Zatvoren je poslovni račun stečajnog dužnika</w:t>
      </w:r>
      <w:r w:rsidR="00AD7411" w:rsidRPr="001A4F8E">
        <w:rPr>
          <w:sz w:val="24"/>
          <w:szCs w:val="24"/>
        </w:rPr>
        <w:t xml:space="preserve"> (sukladno čl. 218. SZ)</w:t>
      </w:r>
      <w:r w:rsidRPr="001A4F8E">
        <w:rPr>
          <w:sz w:val="24"/>
          <w:szCs w:val="24"/>
        </w:rPr>
        <w:t xml:space="preserve"> kod:</w:t>
      </w:r>
    </w:p>
    <w:p w:rsidR="00066DF8" w:rsidRDefault="001A4F8E" w:rsidP="001A4F8E">
      <w:pPr>
        <w:ind w:firstLine="360"/>
        <w:jc w:val="both"/>
        <w:rPr>
          <w:sz w:val="24"/>
          <w:szCs w:val="24"/>
        </w:rPr>
      </w:pPr>
      <w:r w:rsidRPr="009E7B2A">
        <w:rPr>
          <w:sz w:val="24"/>
          <w:szCs w:val="24"/>
        </w:rPr>
        <w:t>HR1423300031100444760</w:t>
      </w:r>
      <w:r w:rsidRPr="002B24EB">
        <w:rPr>
          <w:sz w:val="24"/>
          <w:szCs w:val="24"/>
        </w:rPr>
        <w:t xml:space="preserve"> kod </w:t>
      </w:r>
      <w:r w:rsidRPr="009E7B2A">
        <w:rPr>
          <w:sz w:val="24"/>
          <w:szCs w:val="24"/>
        </w:rPr>
        <w:t>SOCIETE</w:t>
      </w:r>
      <w:r>
        <w:rPr>
          <w:sz w:val="24"/>
          <w:szCs w:val="24"/>
        </w:rPr>
        <w:t xml:space="preserve"> GENERALE - Splitskoj banci d.d.</w:t>
      </w:r>
    </w:p>
    <w:p w:rsidR="001A4F8E" w:rsidRPr="00C9036F" w:rsidRDefault="001A4F8E" w:rsidP="00C9036F">
      <w:pPr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 xml:space="preserve">Otvoren je novi žiro račun stečajnog dužnika kod </w:t>
      </w:r>
      <w:r w:rsidR="00391AFD">
        <w:rPr>
          <w:sz w:val="24"/>
          <w:szCs w:val="24"/>
        </w:rPr>
        <w:t>Erste&amp;</w:t>
      </w:r>
      <w:proofErr w:type="spellStart"/>
      <w:r w:rsidR="00391AFD">
        <w:rPr>
          <w:sz w:val="24"/>
          <w:szCs w:val="24"/>
        </w:rPr>
        <w:t>Steiermärkische</w:t>
      </w:r>
      <w:proofErr w:type="spellEnd"/>
      <w:r w:rsidR="00391AFD">
        <w:rPr>
          <w:sz w:val="24"/>
          <w:szCs w:val="24"/>
        </w:rPr>
        <w:t xml:space="preserve"> Bank d.d</w:t>
      </w:r>
      <w:r w:rsidR="009D7540" w:rsidRPr="001A4F8E">
        <w:rPr>
          <w:sz w:val="24"/>
          <w:szCs w:val="24"/>
        </w:rPr>
        <w:t>.</w:t>
      </w:r>
    </w:p>
    <w:p w:rsidR="009D7540" w:rsidRPr="00C9036F" w:rsidRDefault="009D7540" w:rsidP="00C9036F">
      <w:pPr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Poduzete su sve zakonom predviđene radnje iz područja računovodstva.</w:t>
      </w:r>
    </w:p>
    <w:p w:rsidR="00C9036F" w:rsidRPr="00C9036F" w:rsidRDefault="00C9036F" w:rsidP="00C9036F">
      <w:pPr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 xml:space="preserve">Sačinjen je </w:t>
      </w:r>
      <w:r w:rsidR="00AD7411" w:rsidRPr="001A4F8E">
        <w:rPr>
          <w:sz w:val="24"/>
          <w:szCs w:val="24"/>
        </w:rPr>
        <w:t>Popis predmeta stečajne mase</w:t>
      </w:r>
      <w:r w:rsidRPr="001A4F8E">
        <w:rPr>
          <w:sz w:val="24"/>
          <w:szCs w:val="24"/>
        </w:rPr>
        <w:t xml:space="preserve"> </w:t>
      </w:r>
      <w:r w:rsidR="00AD7411" w:rsidRPr="001A4F8E">
        <w:rPr>
          <w:sz w:val="24"/>
          <w:szCs w:val="24"/>
        </w:rPr>
        <w:t>(sukladno čl. 221. SZ)</w:t>
      </w:r>
      <w:r w:rsidRPr="001A4F8E">
        <w:rPr>
          <w:sz w:val="24"/>
          <w:szCs w:val="24"/>
        </w:rPr>
        <w:t>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AD7411" w:rsidRPr="001A4F8E" w:rsidRDefault="00AD7411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Sačinjen je Popis vjerovnika (sukladno čl. 222. SZ).</w:t>
      </w:r>
    </w:p>
    <w:p w:rsidR="00AD7411" w:rsidRDefault="00AD7411" w:rsidP="00C9036F">
      <w:pPr>
        <w:jc w:val="both"/>
        <w:rPr>
          <w:sz w:val="24"/>
          <w:szCs w:val="24"/>
        </w:rPr>
      </w:pPr>
    </w:p>
    <w:p w:rsidR="002D6E0D" w:rsidRPr="001A4F8E" w:rsidRDefault="00AD7411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Sačinjen je Pregled imovine i obveza (sukladno čl. 223. SZ).</w:t>
      </w:r>
    </w:p>
    <w:p w:rsidR="002D6E0D" w:rsidRDefault="002D6E0D" w:rsidP="00C9036F">
      <w:pPr>
        <w:jc w:val="both"/>
        <w:rPr>
          <w:sz w:val="24"/>
          <w:szCs w:val="24"/>
        </w:rPr>
      </w:pPr>
    </w:p>
    <w:p w:rsidR="00F13D5B" w:rsidRPr="001A4F8E" w:rsidRDefault="00F13D5B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Pribavljena je  potvrda o Popisu radni</w:t>
      </w:r>
      <w:r w:rsidR="00B452C7">
        <w:rPr>
          <w:sz w:val="24"/>
          <w:szCs w:val="24"/>
        </w:rPr>
        <w:t>ka izdanog od strane  HZMO od 23.12</w:t>
      </w:r>
      <w:r w:rsidRPr="001A4F8E">
        <w:rPr>
          <w:sz w:val="24"/>
          <w:szCs w:val="24"/>
        </w:rPr>
        <w:t xml:space="preserve">.2016. g., reg.br. </w:t>
      </w:r>
      <w:r w:rsidR="00B452C7">
        <w:rPr>
          <w:sz w:val="24"/>
          <w:szCs w:val="24"/>
        </w:rPr>
        <w:t xml:space="preserve">3088202081, </w:t>
      </w:r>
      <w:r w:rsidR="00B452C7" w:rsidRPr="00B452C7">
        <w:rPr>
          <w:sz w:val="24"/>
          <w:szCs w:val="24"/>
        </w:rPr>
        <w:t>iz kojeg proizlazi da društvo nema radnika u radnom odnosu u momentu otvaranja stečajnog postupka</w:t>
      </w:r>
    </w:p>
    <w:p w:rsidR="00F13D5B" w:rsidRDefault="00F13D5B" w:rsidP="00C9036F">
      <w:pPr>
        <w:jc w:val="both"/>
        <w:rPr>
          <w:sz w:val="24"/>
          <w:szCs w:val="24"/>
        </w:rPr>
      </w:pPr>
    </w:p>
    <w:p w:rsidR="00F13D5B" w:rsidRDefault="00F13D5B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 xml:space="preserve">Pribavljeno je uvjerenje Ministarstva unutarnjih poslova – PU </w:t>
      </w:r>
      <w:r w:rsidR="001A4F8E" w:rsidRPr="001A4F8E">
        <w:rPr>
          <w:sz w:val="24"/>
          <w:szCs w:val="24"/>
        </w:rPr>
        <w:t>Varaždinska od dana 1</w:t>
      </w:r>
      <w:r w:rsidR="00066DF8" w:rsidRPr="001A4F8E">
        <w:rPr>
          <w:sz w:val="24"/>
          <w:szCs w:val="24"/>
        </w:rPr>
        <w:t>2.12</w:t>
      </w:r>
      <w:r w:rsidRPr="001A4F8E">
        <w:rPr>
          <w:sz w:val="24"/>
          <w:szCs w:val="24"/>
        </w:rPr>
        <w:t xml:space="preserve">.2016. br. </w:t>
      </w:r>
      <w:r w:rsidR="001A4F8E" w:rsidRPr="001A4F8E">
        <w:rPr>
          <w:sz w:val="24"/>
          <w:szCs w:val="24"/>
        </w:rPr>
        <w:t>511-14-04/4-7-96-1235/2016</w:t>
      </w:r>
      <w:r w:rsidR="00066DF8" w:rsidRPr="001A4F8E">
        <w:rPr>
          <w:sz w:val="24"/>
          <w:szCs w:val="24"/>
        </w:rPr>
        <w:t xml:space="preserve"> </w:t>
      </w:r>
      <w:r w:rsidRPr="001A4F8E">
        <w:rPr>
          <w:sz w:val="24"/>
          <w:szCs w:val="24"/>
        </w:rPr>
        <w:t xml:space="preserve">iz koje proizlazi da dužnik </w:t>
      </w:r>
      <w:r w:rsidR="00066DF8" w:rsidRPr="001A4F8E">
        <w:rPr>
          <w:sz w:val="24"/>
          <w:szCs w:val="24"/>
        </w:rPr>
        <w:t>vlasnik motornih vozila kako slijedi:</w:t>
      </w:r>
    </w:p>
    <w:p w:rsidR="00B452C7" w:rsidRPr="001A4F8E" w:rsidRDefault="00B452C7" w:rsidP="00B452C7">
      <w:pPr>
        <w:pStyle w:val="Odlomakpopisa"/>
        <w:ind w:left="360"/>
        <w:jc w:val="both"/>
        <w:rPr>
          <w:sz w:val="24"/>
          <w:szCs w:val="24"/>
        </w:rPr>
      </w:pPr>
    </w:p>
    <w:p w:rsidR="001A4F8E" w:rsidRDefault="001A4F8E" w:rsidP="001A4F8E">
      <w:pPr>
        <w:pStyle w:val="Odlomakpopisa"/>
        <w:numPr>
          <w:ilvl w:val="0"/>
          <w:numId w:val="27"/>
        </w:numPr>
        <w:jc w:val="both"/>
        <w:rPr>
          <w:sz w:val="24"/>
          <w:szCs w:val="24"/>
        </w:rPr>
      </w:pPr>
      <w:r>
        <w:rPr>
          <w:sz w:val="24"/>
          <w:szCs w:val="24"/>
        </w:rPr>
        <w:t>N1, marke RENAULT KANGOO 1.5 DCI, godina proizvodnje 2003, broj šasije VF1KC08EF29153815, reg. oznaka VŽ262LI. Za vozilo nema podataka o teretima.</w:t>
      </w:r>
    </w:p>
    <w:p w:rsidR="00B452C7" w:rsidRDefault="00B452C7" w:rsidP="00B452C7">
      <w:pPr>
        <w:pStyle w:val="Odlomakpopisa"/>
        <w:ind w:left="720"/>
        <w:jc w:val="both"/>
        <w:rPr>
          <w:sz w:val="24"/>
          <w:szCs w:val="24"/>
        </w:rPr>
      </w:pPr>
    </w:p>
    <w:p w:rsidR="00B11619" w:rsidRDefault="00B11619" w:rsidP="00B11619">
      <w:pPr>
        <w:pStyle w:val="Odlomakpopisa"/>
        <w:ind w:left="360"/>
        <w:jc w:val="both"/>
        <w:rPr>
          <w:sz w:val="24"/>
          <w:szCs w:val="24"/>
        </w:rPr>
      </w:pPr>
    </w:p>
    <w:p w:rsidR="00C9036F" w:rsidRPr="001A4F8E" w:rsidRDefault="00C9036F" w:rsidP="001A4F8E">
      <w:pPr>
        <w:pStyle w:val="Odlomakpopisa"/>
        <w:numPr>
          <w:ilvl w:val="0"/>
          <w:numId w:val="41"/>
        </w:numPr>
        <w:jc w:val="both"/>
        <w:rPr>
          <w:sz w:val="24"/>
          <w:szCs w:val="24"/>
        </w:rPr>
      </w:pPr>
      <w:r w:rsidRPr="001A4F8E">
        <w:rPr>
          <w:sz w:val="24"/>
          <w:szCs w:val="24"/>
        </w:rPr>
        <w:t>Izvršene su i sve druge potrebne radnje u tijeku stečajnog postupka.</w:t>
      </w:r>
    </w:p>
    <w:p w:rsidR="00047BE1" w:rsidRPr="00C9036F" w:rsidRDefault="00047BE1" w:rsidP="00C9036F">
      <w:pPr>
        <w:jc w:val="both"/>
        <w:rPr>
          <w:sz w:val="24"/>
          <w:szCs w:val="24"/>
        </w:rPr>
      </w:pPr>
    </w:p>
    <w:p w:rsidR="00F13D5B" w:rsidRDefault="00F13D5B" w:rsidP="00C9036F">
      <w:pPr>
        <w:jc w:val="both"/>
        <w:rPr>
          <w:sz w:val="24"/>
          <w:szCs w:val="24"/>
        </w:rPr>
      </w:pPr>
    </w:p>
    <w:p w:rsidR="004F5C36" w:rsidRPr="00C9036F" w:rsidRDefault="004F5C36" w:rsidP="00C9036F">
      <w:pPr>
        <w:jc w:val="both"/>
        <w:rPr>
          <w:sz w:val="24"/>
          <w:szCs w:val="24"/>
        </w:rPr>
      </w:pPr>
    </w:p>
    <w:p w:rsidR="00133E31" w:rsidRPr="00E312F4" w:rsidRDefault="00AD7411" w:rsidP="00AD7411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AD7411">
        <w:rPr>
          <w:b/>
          <w:sz w:val="24"/>
          <w:szCs w:val="24"/>
        </w:rPr>
        <w:lastRenderedPageBreak/>
        <w:t>IMOVINA DRUŠTVA</w:t>
      </w:r>
    </w:p>
    <w:p w:rsidR="00964253" w:rsidRDefault="00964253" w:rsidP="00133E31">
      <w:pPr>
        <w:jc w:val="both"/>
        <w:rPr>
          <w:b/>
          <w:sz w:val="24"/>
          <w:szCs w:val="24"/>
        </w:rPr>
      </w:pPr>
    </w:p>
    <w:p w:rsidR="00275CC0" w:rsidRPr="007B650A" w:rsidRDefault="00275CC0" w:rsidP="00275CC0">
      <w:pPr>
        <w:jc w:val="both"/>
        <w:rPr>
          <w:sz w:val="24"/>
          <w:szCs w:val="24"/>
        </w:rPr>
      </w:pPr>
    </w:p>
    <w:p w:rsidR="00A85F82" w:rsidRPr="00A85F82" w:rsidRDefault="00A85F82" w:rsidP="00B452C7">
      <w:pPr>
        <w:pStyle w:val="Podnaslov"/>
      </w:pPr>
      <w:r w:rsidRPr="00A85F82">
        <w:t>POKRETNINE</w:t>
      </w:r>
      <w:r w:rsidR="00263D8D">
        <w:t>/ TRANSPORTNA SREDSTVA</w:t>
      </w:r>
    </w:p>
    <w:p w:rsidR="00A85F82" w:rsidRDefault="00A85F82" w:rsidP="007B650A">
      <w:pPr>
        <w:jc w:val="both"/>
        <w:rPr>
          <w:sz w:val="24"/>
          <w:szCs w:val="24"/>
        </w:rPr>
      </w:pPr>
    </w:p>
    <w:p w:rsidR="00C26E7A" w:rsidRDefault="00C26E7A" w:rsidP="00C26E7A">
      <w:pPr>
        <w:jc w:val="both"/>
        <w:rPr>
          <w:sz w:val="24"/>
          <w:szCs w:val="24"/>
        </w:rPr>
      </w:pPr>
      <w:r w:rsidRPr="00C26E7A">
        <w:rPr>
          <w:sz w:val="24"/>
          <w:szCs w:val="24"/>
        </w:rPr>
        <w:t xml:space="preserve">Prema Uvjerenju izdanom od PU </w:t>
      </w:r>
      <w:r w:rsidR="00E129E7">
        <w:rPr>
          <w:sz w:val="24"/>
          <w:szCs w:val="24"/>
        </w:rPr>
        <w:t>Varaždinska</w:t>
      </w:r>
      <w:r w:rsidRPr="00C26E7A">
        <w:rPr>
          <w:sz w:val="24"/>
          <w:szCs w:val="24"/>
        </w:rPr>
        <w:t xml:space="preserve"> ima evidentiranih vozila, kako slijedi:</w:t>
      </w:r>
    </w:p>
    <w:p w:rsidR="00C26E7A" w:rsidRDefault="00C26E7A" w:rsidP="00C26E7A">
      <w:pPr>
        <w:jc w:val="both"/>
        <w:rPr>
          <w:sz w:val="24"/>
          <w:szCs w:val="24"/>
        </w:rPr>
      </w:pPr>
    </w:p>
    <w:p w:rsidR="00E129E7" w:rsidRPr="00E129E7" w:rsidRDefault="00E129E7" w:rsidP="00E129E7">
      <w:pPr>
        <w:numPr>
          <w:ilvl w:val="0"/>
          <w:numId w:val="27"/>
        </w:numPr>
        <w:jc w:val="both"/>
        <w:rPr>
          <w:sz w:val="24"/>
          <w:szCs w:val="24"/>
        </w:rPr>
      </w:pPr>
      <w:r w:rsidRPr="00E129E7">
        <w:rPr>
          <w:sz w:val="24"/>
          <w:szCs w:val="24"/>
        </w:rPr>
        <w:t>N1, marke RENAULT KANGOO 1.5 DCI, godina proizvodnje 2003, broj šasije VF1KC08EF29153815, reg. oznaka VŽ262LI. Za vozilo nema podataka o teretima.</w:t>
      </w:r>
    </w:p>
    <w:p w:rsidR="00263D8D" w:rsidRDefault="00263D8D" w:rsidP="006E4137">
      <w:pPr>
        <w:jc w:val="both"/>
        <w:rPr>
          <w:sz w:val="24"/>
          <w:szCs w:val="24"/>
        </w:rPr>
      </w:pPr>
    </w:p>
    <w:p w:rsidR="00263D8D" w:rsidRDefault="00DB2B7F" w:rsidP="006E4137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263D8D">
        <w:rPr>
          <w:sz w:val="24"/>
          <w:szCs w:val="24"/>
        </w:rPr>
        <w:t>njigovodstvena vrijednost predmetn</w:t>
      </w:r>
      <w:r>
        <w:rPr>
          <w:sz w:val="24"/>
          <w:szCs w:val="24"/>
        </w:rPr>
        <w:t>og</w:t>
      </w:r>
      <w:r w:rsidR="00263D8D">
        <w:rPr>
          <w:sz w:val="24"/>
          <w:szCs w:val="24"/>
        </w:rPr>
        <w:t xml:space="preserve"> vozila u vlasništvu dužnika iznosi </w:t>
      </w:r>
      <w:r w:rsidR="00371D38">
        <w:rPr>
          <w:sz w:val="24"/>
          <w:szCs w:val="24"/>
        </w:rPr>
        <w:t>10.447,50</w:t>
      </w:r>
      <w:r w:rsidR="00263D8D">
        <w:rPr>
          <w:sz w:val="24"/>
          <w:szCs w:val="24"/>
        </w:rPr>
        <w:t xml:space="preserve"> kn. </w:t>
      </w:r>
    </w:p>
    <w:p w:rsidR="00263D8D" w:rsidRDefault="00263D8D" w:rsidP="006E4137">
      <w:pPr>
        <w:jc w:val="both"/>
        <w:rPr>
          <w:sz w:val="24"/>
          <w:szCs w:val="24"/>
        </w:rPr>
      </w:pPr>
    </w:p>
    <w:p w:rsidR="00371D38" w:rsidRDefault="00371D38" w:rsidP="006E413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Procjena vozila </w:t>
      </w:r>
      <w:r w:rsidR="004F5C36">
        <w:rPr>
          <w:sz w:val="24"/>
          <w:szCs w:val="24"/>
        </w:rPr>
        <w:t>povjerena je</w:t>
      </w:r>
      <w:r w:rsidRPr="00371D38">
        <w:rPr>
          <w:sz w:val="24"/>
          <w:szCs w:val="24"/>
        </w:rPr>
        <w:t xml:space="preserve"> </w:t>
      </w:r>
      <w:r w:rsidR="004F5C36">
        <w:rPr>
          <w:sz w:val="24"/>
          <w:szCs w:val="24"/>
        </w:rPr>
        <w:t>stalnom sudskom vještaku</w:t>
      </w:r>
      <w:r w:rsidRPr="00371D38">
        <w:rPr>
          <w:sz w:val="24"/>
          <w:szCs w:val="24"/>
        </w:rPr>
        <w:t xml:space="preserve"> za strojarstvo, promet i analizu cestovnih prometnih nez</w:t>
      </w:r>
      <w:r w:rsidR="004F5C36">
        <w:rPr>
          <w:sz w:val="24"/>
          <w:szCs w:val="24"/>
        </w:rPr>
        <w:t xml:space="preserve">goda </w:t>
      </w:r>
      <w:r w:rsidRPr="00371D38">
        <w:rPr>
          <w:sz w:val="24"/>
          <w:szCs w:val="24"/>
        </w:rPr>
        <w:t xml:space="preserve">mr.sc. Krunoslav </w:t>
      </w:r>
      <w:proofErr w:type="spellStart"/>
      <w:r w:rsidRPr="00371D38">
        <w:rPr>
          <w:sz w:val="24"/>
          <w:szCs w:val="24"/>
        </w:rPr>
        <w:t>Ormuž</w:t>
      </w:r>
      <w:proofErr w:type="spellEnd"/>
      <w:r w:rsidRPr="00371D38">
        <w:rPr>
          <w:sz w:val="24"/>
          <w:szCs w:val="24"/>
        </w:rPr>
        <w:t>, dipl.inž.str., Po</w:t>
      </w:r>
      <w:r w:rsidR="004F5C36">
        <w:rPr>
          <w:sz w:val="24"/>
          <w:szCs w:val="24"/>
        </w:rPr>
        <w:t xml:space="preserve">ljana Josipa </w:t>
      </w:r>
      <w:proofErr w:type="spellStart"/>
      <w:r w:rsidR="004F5C36">
        <w:rPr>
          <w:sz w:val="24"/>
          <w:szCs w:val="24"/>
        </w:rPr>
        <w:t>Brunšmida</w:t>
      </w:r>
      <w:proofErr w:type="spellEnd"/>
      <w:r w:rsidR="004F5C36">
        <w:rPr>
          <w:sz w:val="24"/>
          <w:szCs w:val="24"/>
        </w:rPr>
        <w:t xml:space="preserve"> 2 iz</w:t>
      </w:r>
      <w:r w:rsidRPr="00371D38">
        <w:rPr>
          <w:sz w:val="24"/>
          <w:szCs w:val="24"/>
        </w:rPr>
        <w:t xml:space="preserve"> Zag</w:t>
      </w:r>
      <w:r w:rsidR="004F5C36">
        <w:rPr>
          <w:sz w:val="24"/>
          <w:szCs w:val="24"/>
        </w:rPr>
        <w:t>reba. Procjena vrijednosti je u tijeku</w:t>
      </w:r>
      <w:r w:rsidR="00B61D55">
        <w:rPr>
          <w:sz w:val="24"/>
          <w:szCs w:val="24"/>
        </w:rPr>
        <w:t>.</w:t>
      </w:r>
    </w:p>
    <w:p w:rsidR="00371D38" w:rsidRDefault="00371D38" w:rsidP="006E4137">
      <w:pPr>
        <w:jc w:val="both"/>
        <w:rPr>
          <w:sz w:val="24"/>
          <w:szCs w:val="24"/>
        </w:rPr>
      </w:pPr>
    </w:p>
    <w:p w:rsidR="003C6585" w:rsidRDefault="00371D38" w:rsidP="00371D38">
      <w:pPr>
        <w:pStyle w:val="Podnaslov"/>
      </w:pPr>
      <w:r>
        <w:t>NOVAC U BANKAMA I BLAGAJNAMA</w:t>
      </w:r>
    </w:p>
    <w:p w:rsidR="00371D38" w:rsidRPr="00371D38" w:rsidRDefault="00371D38" w:rsidP="00371D38">
      <w:pPr>
        <w:rPr>
          <w:sz w:val="24"/>
        </w:rPr>
      </w:pPr>
    </w:p>
    <w:p w:rsidR="00C26E7A" w:rsidRPr="00C26E7A" w:rsidRDefault="00371D38" w:rsidP="00C26E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početnoj bilanci u stečajnom postupku postoji na kontu 10 novac u bankama i blagajnama u iznosu od 344.952,64 kn. Novac iz blagajne je preuzela vlasnica Ksenija </w:t>
      </w:r>
      <w:proofErr w:type="spellStart"/>
      <w:r>
        <w:rPr>
          <w:sz w:val="24"/>
          <w:szCs w:val="24"/>
        </w:rPr>
        <w:t>Rožmarić</w:t>
      </w:r>
      <w:proofErr w:type="spellEnd"/>
      <w:r>
        <w:rPr>
          <w:sz w:val="24"/>
          <w:szCs w:val="24"/>
        </w:rPr>
        <w:t xml:space="preserve"> te u istom iznosu postoje potraži</w:t>
      </w:r>
      <w:r w:rsidR="00E77D9D">
        <w:rPr>
          <w:sz w:val="24"/>
          <w:szCs w:val="24"/>
        </w:rPr>
        <w:t>vanja prema njoj iz razloga jer novac nije vraćen društvu.</w:t>
      </w:r>
    </w:p>
    <w:p w:rsidR="00F13D5B" w:rsidRDefault="00F13D5B" w:rsidP="007B650A">
      <w:pPr>
        <w:jc w:val="both"/>
        <w:rPr>
          <w:sz w:val="24"/>
          <w:szCs w:val="24"/>
        </w:rPr>
      </w:pPr>
    </w:p>
    <w:p w:rsidR="00D71E27" w:rsidRPr="00D71E27" w:rsidRDefault="00D71E27" w:rsidP="00D71E27">
      <w:pPr>
        <w:jc w:val="both"/>
        <w:rPr>
          <w:sz w:val="24"/>
          <w:szCs w:val="24"/>
        </w:rPr>
      </w:pPr>
    </w:p>
    <w:p w:rsidR="00F13D5B" w:rsidRDefault="00F13D5B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4F5C36" w:rsidRDefault="004F5C36" w:rsidP="00A85F82">
      <w:pPr>
        <w:jc w:val="both"/>
        <w:rPr>
          <w:sz w:val="24"/>
          <w:szCs w:val="24"/>
        </w:rPr>
      </w:pPr>
    </w:p>
    <w:p w:rsidR="004F5C36" w:rsidRDefault="004F5C36" w:rsidP="00A85F82">
      <w:pPr>
        <w:jc w:val="both"/>
        <w:rPr>
          <w:sz w:val="24"/>
          <w:szCs w:val="24"/>
        </w:rPr>
      </w:pPr>
    </w:p>
    <w:p w:rsidR="004F5C36" w:rsidRDefault="004F5C36" w:rsidP="00A85F82">
      <w:pPr>
        <w:jc w:val="both"/>
        <w:rPr>
          <w:sz w:val="24"/>
          <w:szCs w:val="24"/>
        </w:rPr>
      </w:pPr>
    </w:p>
    <w:p w:rsidR="004F5C36" w:rsidRDefault="004F5C36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391AFD" w:rsidRDefault="00391AFD" w:rsidP="00A85F82">
      <w:pPr>
        <w:jc w:val="both"/>
        <w:rPr>
          <w:sz w:val="24"/>
          <w:szCs w:val="24"/>
        </w:rPr>
      </w:pPr>
    </w:p>
    <w:p w:rsidR="002D549D" w:rsidRDefault="002D549D" w:rsidP="00A85F82">
      <w:pPr>
        <w:jc w:val="both"/>
        <w:rPr>
          <w:sz w:val="24"/>
          <w:szCs w:val="24"/>
        </w:rPr>
      </w:pPr>
    </w:p>
    <w:p w:rsidR="00BD29F2" w:rsidRDefault="00BD29F2" w:rsidP="00287F4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lastRenderedPageBreak/>
        <w:t>OBVEZE STEČAJNE MASE</w:t>
      </w:r>
    </w:p>
    <w:p w:rsidR="00BD29F2" w:rsidRDefault="00BD29F2" w:rsidP="00BD29F2">
      <w:pPr>
        <w:ind w:left="720"/>
        <w:jc w:val="both"/>
        <w:rPr>
          <w:b/>
          <w:sz w:val="24"/>
          <w:szCs w:val="24"/>
        </w:rPr>
      </w:pP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4.1. VJEROVNICI STEČAJNOG DUŽNIKA</w:t>
      </w:r>
    </w:p>
    <w:p w:rsidR="00BD29F2" w:rsidRDefault="00BD29F2" w:rsidP="00BD29F2">
      <w:pPr>
        <w:ind w:left="284"/>
        <w:jc w:val="both"/>
        <w:rPr>
          <w:b/>
          <w:sz w:val="24"/>
          <w:szCs w:val="24"/>
        </w:rPr>
      </w:pPr>
    </w:p>
    <w:p w:rsidR="00A85F82" w:rsidRDefault="00BD29F2" w:rsidP="00BD29F2">
      <w:pPr>
        <w:jc w:val="both"/>
        <w:rPr>
          <w:sz w:val="24"/>
          <w:szCs w:val="24"/>
        </w:rPr>
      </w:pPr>
      <w:r w:rsidRPr="00BD29F2">
        <w:rPr>
          <w:sz w:val="24"/>
          <w:szCs w:val="24"/>
        </w:rPr>
        <w:t>Stečajni upravitelj je</w:t>
      </w:r>
      <w:r w:rsidR="00F71994">
        <w:rPr>
          <w:sz w:val="24"/>
          <w:szCs w:val="24"/>
        </w:rPr>
        <w:t xml:space="preserve"> zasada </w:t>
      </w:r>
      <w:r>
        <w:rPr>
          <w:sz w:val="24"/>
          <w:szCs w:val="24"/>
        </w:rPr>
        <w:t xml:space="preserve">sastavio </w:t>
      </w:r>
      <w:r w:rsidR="00F71994">
        <w:rPr>
          <w:sz w:val="24"/>
          <w:szCs w:val="24"/>
        </w:rPr>
        <w:t xml:space="preserve">tablicu tražbina </w:t>
      </w:r>
      <w:r w:rsidR="00E93B3C">
        <w:rPr>
          <w:sz w:val="24"/>
          <w:szCs w:val="24"/>
        </w:rPr>
        <w:t xml:space="preserve">I i </w:t>
      </w:r>
      <w:r w:rsidR="00F71994">
        <w:rPr>
          <w:sz w:val="24"/>
          <w:szCs w:val="24"/>
        </w:rPr>
        <w:t xml:space="preserve">II. višeg isplatnog reda, obzirom da je </w:t>
      </w:r>
      <w:r w:rsidR="00716CF6">
        <w:rPr>
          <w:sz w:val="24"/>
          <w:szCs w:val="24"/>
        </w:rPr>
        <w:t>z</w:t>
      </w:r>
      <w:r w:rsidRPr="00BD29F2">
        <w:rPr>
          <w:sz w:val="24"/>
          <w:szCs w:val="24"/>
        </w:rPr>
        <w:t xml:space="preserve">aprimio </w:t>
      </w:r>
      <w:r w:rsidR="00DD6F74">
        <w:rPr>
          <w:sz w:val="24"/>
          <w:szCs w:val="24"/>
        </w:rPr>
        <w:t>jednu</w:t>
      </w:r>
      <w:r w:rsidR="00E04FBB">
        <w:rPr>
          <w:sz w:val="24"/>
          <w:szCs w:val="24"/>
        </w:rPr>
        <w:t xml:space="preserve"> </w:t>
      </w:r>
      <w:r w:rsidRPr="00716CF6">
        <w:rPr>
          <w:sz w:val="24"/>
          <w:szCs w:val="24"/>
        </w:rPr>
        <w:t>(</w:t>
      </w:r>
      <w:r w:rsidR="00DD6F74">
        <w:rPr>
          <w:sz w:val="24"/>
          <w:szCs w:val="24"/>
        </w:rPr>
        <w:t>1</w:t>
      </w:r>
      <w:r w:rsidRPr="00716CF6">
        <w:rPr>
          <w:sz w:val="24"/>
          <w:szCs w:val="24"/>
        </w:rPr>
        <w:t xml:space="preserve">) </w:t>
      </w:r>
      <w:r w:rsidR="00DD6F74">
        <w:rPr>
          <w:sz w:val="24"/>
          <w:szCs w:val="24"/>
        </w:rPr>
        <w:t>prijavljenu</w:t>
      </w:r>
      <w:r w:rsidR="00F71994">
        <w:rPr>
          <w:sz w:val="24"/>
          <w:szCs w:val="24"/>
        </w:rPr>
        <w:t xml:space="preserve"> </w:t>
      </w:r>
      <w:r w:rsidR="00DD6F74">
        <w:rPr>
          <w:sz w:val="24"/>
          <w:szCs w:val="24"/>
        </w:rPr>
        <w:t>tražbinu</w:t>
      </w:r>
      <w:r w:rsidRPr="00716CF6">
        <w:rPr>
          <w:sz w:val="24"/>
          <w:szCs w:val="24"/>
        </w:rPr>
        <w:t xml:space="preserve"> vjerovnika stečajnog dužnika.</w:t>
      </w:r>
      <w:r w:rsidR="00F71994">
        <w:rPr>
          <w:sz w:val="24"/>
          <w:szCs w:val="24"/>
        </w:rPr>
        <w:t xml:space="preserve"> Posljednji rok za prijavu tražbine dužnika je bio </w:t>
      </w:r>
      <w:r w:rsidR="00DD6F74">
        <w:rPr>
          <w:sz w:val="24"/>
          <w:szCs w:val="24"/>
        </w:rPr>
        <w:t>17.12</w:t>
      </w:r>
      <w:r w:rsidR="00F71994">
        <w:rPr>
          <w:sz w:val="24"/>
          <w:szCs w:val="24"/>
        </w:rPr>
        <w:t>.2016. godine</w:t>
      </w:r>
    </w:p>
    <w:p w:rsidR="00BD29F2" w:rsidRDefault="00BD29F2" w:rsidP="00BD29F2">
      <w:pPr>
        <w:jc w:val="both"/>
        <w:rPr>
          <w:sz w:val="24"/>
          <w:szCs w:val="24"/>
        </w:rPr>
      </w:pPr>
    </w:p>
    <w:p w:rsidR="00BD29F2" w:rsidRPr="00BD29F2" w:rsidRDefault="00BD29F2" w:rsidP="00BD29F2">
      <w:pPr>
        <w:jc w:val="both"/>
        <w:rPr>
          <w:rFonts w:eastAsia="Calibri"/>
          <w:sz w:val="24"/>
          <w:szCs w:val="24"/>
        </w:rPr>
      </w:pPr>
      <w:r w:rsidRPr="00BD29F2">
        <w:rPr>
          <w:rFonts w:eastAsia="Calibri"/>
          <w:sz w:val="24"/>
          <w:szCs w:val="24"/>
        </w:rPr>
        <w:t xml:space="preserve">Ukupan iznos prijavljenih tražbina: </w:t>
      </w:r>
    </w:p>
    <w:p w:rsidR="00BD29F2" w:rsidRPr="00BD29F2" w:rsidRDefault="00BD29F2" w:rsidP="00BD29F2">
      <w:pPr>
        <w:spacing w:after="80"/>
        <w:jc w:val="both"/>
        <w:rPr>
          <w:rFonts w:eastAsia="Calibri"/>
          <w:i/>
          <w:sz w:val="24"/>
          <w:szCs w:val="24"/>
        </w:rPr>
      </w:pP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</w:r>
      <w:r w:rsidRPr="00BD29F2">
        <w:rPr>
          <w:rFonts w:eastAsia="Calibri"/>
          <w:b/>
          <w:sz w:val="24"/>
          <w:szCs w:val="24"/>
        </w:rPr>
        <w:tab/>
        <w:t xml:space="preserve">   </w:t>
      </w:r>
      <w:r w:rsidRPr="00BD29F2">
        <w:rPr>
          <w:rFonts w:eastAsia="Calibri"/>
          <w:i/>
          <w:sz w:val="24"/>
          <w:szCs w:val="24"/>
        </w:rPr>
        <w:t xml:space="preserve">u kunama </w:t>
      </w:r>
    </w:p>
    <w:tbl>
      <w:tblPr>
        <w:tblStyle w:val="Reetkatablice"/>
        <w:tblW w:w="8763" w:type="dxa"/>
        <w:tblLook w:val="04A0" w:firstRow="1" w:lastRow="0" w:firstColumn="1" w:lastColumn="0" w:noHBand="0" w:noVBand="1"/>
      </w:tblPr>
      <w:tblGrid>
        <w:gridCol w:w="3930"/>
        <w:gridCol w:w="1655"/>
        <w:gridCol w:w="1655"/>
        <w:gridCol w:w="1523"/>
      </w:tblGrid>
      <w:tr w:rsidR="009634D3" w:rsidRPr="009634D3" w:rsidTr="009634D3">
        <w:trPr>
          <w:trHeight w:val="337"/>
        </w:trPr>
        <w:tc>
          <w:tcPr>
            <w:tcW w:w="3930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 xml:space="preserve">Prijavljeno 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 xml:space="preserve">Priznato </w:t>
            </w:r>
          </w:p>
        </w:tc>
        <w:tc>
          <w:tcPr>
            <w:tcW w:w="1523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 xml:space="preserve">Osporeno </w:t>
            </w:r>
          </w:p>
        </w:tc>
      </w:tr>
      <w:tr w:rsidR="009634D3" w:rsidRPr="009634D3" w:rsidTr="009634D3">
        <w:trPr>
          <w:trHeight w:val="337"/>
        </w:trPr>
        <w:tc>
          <w:tcPr>
            <w:tcW w:w="3930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I. viši isplatni red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0,00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0,00</w:t>
            </w:r>
          </w:p>
        </w:tc>
        <w:tc>
          <w:tcPr>
            <w:tcW w:w="1523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0</w:t>
            </w:r>
          </w:p>
        </w:tc>
      </w:tr>
      <w:tr w:rsidR="009634D3" w:rsidRPr="009634D3" w:rsidTr="009634D3">
        <w:trPr>
          <w:trHeight w:val="337"/>
        </w:trPr>
        <w:tc>
          <w:tcPr>
            <w:tcW w:w="3930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II. viši isplatni red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263.809,44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263.809,44</w:t>
            </w:r>
          </w:p>
        </w:tc>
        <w:tc>
          <w:tcPr>
            <w:tcW w:w="1523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0,00</w:t>
            </w:r>
          </w:p>
        </w:tc>
      </w:tr>
      <w:tr w:rsidR="009634D3" w:rsidRPr="009634D3" w:rsidTr="009634D3">
        <w:trPr>
          <w:trHeight w:val="337"/>
        </w:trPr>
        <w:tc>
          <w:tcPr>
            <w:tcW w:w="3930" w:type="dxa"/>
            <w:noWrap/>
            <w:hideMark/>
          </w:tcPr>
          <w:p w:rsidR="009634D3" w:rsidRPr="009634D3" w:rsidRDefault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Ukupno: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263.809,44</w:t>
            </w:r>
          </w:p>
        </w:tc>
        <w:tc>
          <w:tcPr>
            <w:tcW w:w="1655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263.809,44</w:t>
            </w:r>
          </w:p>
        </w:tc>
        <w:tc>
          <w:tcPr>
            <w:tcW w:w="1523" w:type="dxa"/>
            <w:noWrap/>
            <w:hideMark/>
          </w:tcPr>
          <w:p w:rsidR="009634D3" w:rsidRPr="009634D3" w:rsidRDefault="009634D3" w:rsidP="009634D3">
            <w:pPr>
              <w:jc w:val="both"/>
              <w:rPr>
                <w:sz w:val="24"/>
                <w:szCs w:val="24"/>
              </w:rPr>
            </w:pPr>
            <w:r w:rsidRPr="009634D3">
              <w:rPr>
                <w:sz w:val="24"/>
                <w:szCs w:val="24"/>
              </w:rPr>
              <w:t>0,00</w:t>
            </w:r>
          </w:p>
        </w:tc>
      </w:tr>
    </w:tbl>
    <w:p w:rsidR="00BD29F2" w:rsidRDefault="00BD29F2" w:rsidP="00BD29F2">
      <w:pPr>
        <w:jc w:val="both"/>
        <w:rPr>
          <w:sz w:val="24"/>
          <w:szCs w:val="24"/>
        </w:rPr>
      </w:pPr>
    </w:p>
    <w:p w:rsidR="007E5207" w:rsidRDefault="007E5207" w:rsidP="00BD29F2">
      <w:pPr>
        <w:jc w:val="both"/>
        <w:rPr>
          <w:sz w:val="24"/>
          <w:szCs w:val="24"/>
        </w:rPr>
      </w:pPr>
    </w:p>
    <w:p w:rsidR="007E5207" w:rsidRDefault="007E5207" w:rsidP="00BD29F2">
      <w:pPr>
        <w:jc w:val="both"/>
        <w:rPr>
          <w:sz w:val="24"/>
          <w:szCs w:val="24"/>
        </w:rPr>
      </w:pPr>
    </w:p>
    <w:p w:rsidR="00BD29F2" w:rsidRPr="00BD29F2" w:rsidRDefault="00BD29F2" w:rsidP="00287F4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BD29F2">
        <w:rPr>
          <w:b/>
          <w:sz w:val="24"/>
          <w:szCs w:val="24"/>
        </w:rPr>
        <w:t xml:space="preserve">DOSPJELI NEPODMIRENI TROŠKOVI OD OTVARANJA STEČAJNOG POSTUPKA </w:t>
      </w:r>
      <w:r w:rsidR="00391AFD">
        <w:rPr>
          <w:b/>
          <w:sz w:val="24"/>
          <w:szCs w:val="24"/>
        </w:rPr>
        <w:t>17</w:t>
      </w:r>
      <w:r w:rsidR="00203BCC">
        <w:rPr>
          <w:b/>
          <w:sz w:val="24"/>
          <w:szCs w:val="24"/>
        </w:rPr>
        <w:t>.</w:t>
      </w:r>
      <w:r w:rsidR="00B11619">
        <w:rPr>
          <w:b/>
          <w:sz w:val="24"/>
          <w:szCs w:val="24"/>
        </w:rPr>
        <w:t xml:space="preserve"> </w:t>
      </w:r>
      <w:r w:rsidR="00391AFD">
        <w:rPr>
          <w:b/>
          <w:sz w:val="24"/>
          <w:szCs w:val="24"/>
        </w:rPr>
        <w:t>listopada</w:t>
      </w:r>
      <w:r w:rsidR="00BC6ED2">
        <w:rPr>
          <w:b/>
          <w:sz w:val="24"/>
          <w:szCs w:val="24"/>
        </w:rPr>
        <w:t xml:space="preserve"> </w:t>
      </w:r>
      <w:r w:rsidR="00203BCC">
        <w:rPr>
          <w:b/>
          <w:sz w:val="24"/>
          <w:szCs w:val="24"/>
        </w:rPr>
        <w:t>2016.</w:t>
      </w:r>
      <w:r w:rsidR="00B11619">
        <w:rPr>
          <w:b/>
          <w:sz w:val="24"/>
          <w:szCs w:val="24"/>
        </w:rPr>
        <w:t xml:space="preserve"> g</w:t>
      </w:r>
      <w:r w:rsidR="00203BCC">
        <w:rPr>
          <w:b/>
          <w:sz w:val="24"/>
          <w:szCs w:val="24"/>
        </w:rPr>
        <w:t xml:space="preserve">. DO </w:t>
      </w:r>
      <w:r w:rsidR="004F5C36">
        <w:rPr>
          <w:b/>
          <w:sz w:val="24"/>
          <w:szCs w:val="24"/>
        </w:rPr>
        <w:t>17</w:t>
      </w:r>
      <w:r w:rsidR="00E93B3C">
        <w:rPr>
          <w:b/>
          <w:sz w:val="24"/>
          <w:szCs w:val="24"/>
        </w:rPr>
        <w:t>.</w:t>
      </w:r>
      <w:r w:rsidR="00B11619">
        <w:rPr>
          <w:b/>
          <w:sz w:val="24"/>
          <w:szCs w:val="24"/>
        </w:rPr>
        <w:t xml:space="preserve"> </w:t>
      </w:r>
      <w:r w:rsidR="00391AFD">
        <w:rPr>
          <w:b/>
          <w:sz w:val="24"/>
          <w:szCs w:val="24"/>
        </w:rPr>
        <w:t>prosinca</w:t>
      </w:r>
      <w:r w:rsidR="00E93B3C">
        <w:rPr>
          <w:b/>
          <w:sz w:val="24"/>
          <w:szCs w:val="24"/>
        </w:rPr>
        <w:t xml:space="preserve"> </w:t>
      </w:r>
      <w:r w:rsidR="00203BCC">
        <w:rPr>
          <w:b/>
          <w:sz w:val="24"/>
          <w:szCs w:val="24"/>
        </w:rPr>
        <w:t>2016</w:t>
      </w:r>
      <w:r w:rsidRPr="00BD29F2">
        <w:rPr>
          <w:b/>
          <w:sz w:val="24"/>
          <w:szCs w:val="24"/>
        </w:rPr>
        <w:t>.</w:t>
      </w:r>
      <w:r w:rsidR="00B11619">
        <w:rPr>
          <w:b/>
          <w:sz w:val="24"/>
          <w:szCs w:val="24"/>
        </w:rPr>
        <w:t xml:space="preserve"> g</w:t>
      </w:r>
      <w:r w:rsidRPr="00BD29F2">
        <w:rPr>
          <w:b/>
          <w:sz w:val="24"/>
          <w:szCs w:val="24"/>
        </w:rPr>
        <w:t xml:space="preserve">.     </w:t>
      </w:r>
    </w:p>
    <w:p w:rsidR="00BD29F2" w:rsidRPr="00BD29F2" w:rsidRDefault="00BD29F2" w:rsidP="00BD29F2">
      <w:pPr>
        <w:contextualSpacing/>
        <w:rPr>
          <w:rFonts w:ascii="Arial" w:hAnsi="Arial" w:cs="Arial"/>
          <w:lang w:eastAsia="hr-HR"/>
        </w:rPr>
      </w:pP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416"/>
        <w:gridCol w:w="6627"/>
        <w:gridCol w:w="1361"/>
      </w:tblGrid>
      <w:tr w:rsidR="00CD3C63" w:rsidRPr="00CD3C63" w:rsidTr="00CD3C63">
        <w:trPr>
          <w:trHeight w:val="324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R="00CD3C63" w:rsidRPr="00CD3C63" w:rsidTr="00CD3C6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Izrada pečata – posudba stečajni upravitelj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CD3C6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B11619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hr-HR"/>
              </w:rPr>
              <w:t>Biljezi</w:t>
            </w:r>
            <w:proofErr w:type="spellEnd"/>
            <w:r>
              <w:rPr>
                <w:color w:val="000000"/>
                <w:sz w:val="24"/>
                <w:szCs w:val="24"/>
                <w:lang w:eastAsia="hr-HR"/>
              </w:rPr>
              <w:t xml:space="preserve"> za katastar, 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zemljišne knjige</w:t>
            </w:r>
            <w:r>
              <w:rPr>
                <w:color w:val="000000"/>
                <w:sz w:val="24"/>
                <w:szCs w:val="24"/>
                <w:lang w:eastAsia="hr-HR"/>
              </w:rPr>
              <w:t xml:space="preserve"> i motorna vozila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 xml:space="preserve"> - posudba stečajni upravitelj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R="00CD3C63" w:rsidRPr="00CD3C63" w:rsidTr="00CD3C63">
        <w:trPr>
          <w:trHeight w:val="6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Trošak stečajnog upravitelja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B11619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6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.00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CD3C63" w:rsidRPr="00CD3C63" w:rsidTr="00CD3C63">
        <w:trPr>
          <w:trHeight w:val="6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 xml:space="preserve">Knjigovodstvene usluge bruto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E93B3C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6.000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CD3C63">
        <w:trPr>
          <w:trHeight w:val="6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B1161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 xml:space="preserve">      </w:t>
            </w:r>
            <w:r w:rsidR="00E93B3C">
              <w:rPr>
                <w:color w:val="000000"/>
                <w:sz w:val="24"/>
                <w:szCs w:val="24"/>
                <w:lang w:eastAsia="hr-HR"/>
              </w:rPr>
              <w:t>1.0</w:t>
            </w:r>
            <w:r>
              <w:rPr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CD3C63" w:rsidRPr="00CD3C63" w:rsidTr="00CD3C6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E93B3C" w:rsidP="00B11619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1</w:t>
            </w:r>
            <w:r w:rsidR="00B11619">
              <w:rPr>
                <w:b/>
                <w:bCs/>
                <w:color w:val="000000"/>
                <w:sz w:val="24"/>
                <w:szCs w:val="24"/>
                <w:lang w:eastAsia="hr-HR"/>
              </w:rPr>
              <w:t>3</w:t>
            </w: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.400</w:t>
            </w:r>
            <w:r w:rsidR="00CD3C63"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</w:tbl>
    <w:p w:rsidR="00F13D5B" w:rsidRDefault="00F13D5B" w:rsidP="00477F49">
      <w:pPr>
        <w:ind w:left="720"/>
        <w:jc w:val="both"/>
        <w:rPr>
          <w:b/>
          <w:sz w:val="24"/>
          <w:szCs w:val="24"/>
        </w:rPr>
      </w:pPr>
    </w:p>
    <w:p w:rsidR="00477F49" w:rsidRDefault="00477F49" w:rsidP="00477F49">
      <w:pPr>
        <w:ind w:left="720"/>
        <w:jc w:val="both"/>
        <w:rPr>
          <w:b/>
          <w:sz w:val="24"/>
          <w:szCs w:val="24"/>
        </w:rPr>
      </w:pPr>
    </w:p>
    <w:p w:rsidR="00BD29F2" w:rsidRPr="006C0B3A" w:rsidRDefault="006C0B3A" w:rsidP="00287F42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6C0B3A">
        <w:rPr>
          <w:b/>
          <w:sz w:val="24"/>
          <w:szCs w:val="24"/>
        </w:rPr>
        <w:t xml:space="preserve">PREDRAČUN TROŠKOVA ZA NAREDNO </w:t>
      </w:r>
      <w:r>
        <w:rPr>
          <w:b/>
          <w:sz w:val="24"/>
          <w:szCs w:val="24"/>
        </w:rPr>
        <w:t>ŠESTOMJESEČNO</w:t>
      </w:r>
      <w:r w:rsidRPr="006C0B3A">
        <w:rPr>
          <w:b/>
          <w:sz w:val="24"/>
          <w:szCs w:val="24"/>
        </w:rPr>
        <w:t xml:space="preserve"> RAZDOBLJE</w:t>
      </w:r>
    </w:p>
    <w:p w:rsidR="00BD29F2" w:rsidRDefault="00BD29F2" w:rsidP="00BD29F2">
      <w:pPr>
        <w:jc w:val="both"/>
        <w:rPr>
          <w:sz w:val="24"/>
          <w:szCs w:val="24"/>
        </w:rPr>
      </w:pPr>
    </w:p>
    <w:tbl>
      <w:tblPr>
        <w:tblW w:w="8547" w:type="dxa"/>
        <w:tblInd w:w="118" w:type="dxa"/>
        <w:tblLook w:val="04A0" w:firstRow="1" w:lastRow="0" w:firstColumn="1" w:lastColumn="0" w:noHBand="0" w:noVBand="1"/>
      </w:tblPr>
      <w:tblGrid>
        <w:gridCol w:w="803"/>
        <w:gridCol w:w="5666"/>
        <w:gridCol w:w="2078"/>
      </w:tblGrid>
      <w:tr w:rsidR="00CD3C63" w:rsidRPr="00CD3C63" w:rsidTr="00071D87">
        <w:trPr>
          <w:trHeight w:val="331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CD3C63">
              <w:rPr>
                <w:color w:val="000000"/>
                <w:sz w:val="24"/>
                <w:szCs w:val="24"/>
                <w:lang w:eastAsia="hr-HR"/>
              </w:rPr>
              <w:t>rb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w="2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Materijalni troškovi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E93B3C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2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.0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071D87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Trošak stečajnog upravitelja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E93B3C" w:rsidP="00B11619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</w:t>
            </w:r>
            <w:r w:rsidR="00B11619">
              <w:rPr>
                <w:color w:val="000000"/>
                <w:sz w:val="24"/>
                <w:szCs w:val="24"/>
                <w:lang w:eastAsia="hr-HR"/>
              </w:rPr>
              <w:t>2</w:t>
            </w:r>
            <w:r w:rsidR="00071D87">
              <w:rPr>
                <w:color w:val="000000"/>
                <w:sz w:val="24"/>
                <w:szCs w:val="24"/>
                <w:lang w:eastAsia="hr-HR"/>
              </w:rPr>
              <w:t>.000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F13D5B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071D87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 xml:space="preserve">Knjigovodstvene usluge 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E93B3C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12.000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F13D5B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477F49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Arhiviranje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477F49" w:rsidP="00CD3C63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>
              <w:rPr>
                <w:color w:val="000000"/>
                <w:sz w:val="24"/>
                <w:szCs w:val="24"/>
                <w:lang w:eastAsia="hr-HR"/>
              </w:rPr>
              <w:t>1.0</w:t>
            </w:r>
            <w:r w:rsidR="00CD3C63" w:rsidRPr="00CD3C63">
              <w:rPr>
                <w:color w:val="000000"/>
                <w:sz w:val="24"/>
                <w:szCs w:val="24"/>
                <w:lang w:eastAsia="hr-HR"/>
              </w:rPr>
              <w:t>00,00</w:t>
            </w:r>
          </w:p>
        </w:tc>
      </w:tr>
      <w:tr w:rsidR="00CD3C63" w:rsidRPr="00CD3C63" w:rsidTr="00071D87">
        <w:trPr>
          <w:trHeight w:val="3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rPr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CD3C63" w:rsidP="00CD3C63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C63" w:rsidRPr="00CD3C63" w:rsidRDefault="00B11619" w:rsidP="00CD3C63">
            <w:pPr>
              <w:jc w:val="right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hr-HR"/>
              </w:rPr>
              <w:t>27</w:t>
            </w:r>
            <w:r w:rsidR="00E93B3C">
              <w:rPr>
                <w:b/>
                <w:bCs/>
                <w:color w:val="000000"/>
                <w:sz w:val="24"/>
                <w:szCs w:val="24"/>
                <w:lang w:eastAsia="hr-HR"/>
              </w:rPr>
              <w:t>.000</w:t>
            </w:r>
            <w:r w:rsidR="00CD3C63" w:rsidRPr="00CD3C63">
              <w:rPr>
                <w:b/>
                <w:bCs/>
                <w:color w:val="000000"/>
                <w:sz w:val="24"/>
                <w:szCs w:val="24"/>
                <w:lang w:eastAsia="hr-HR"/>
              </w:rPr>
              <w:t>,00</w:t>
            </w:r>
          </w:p>
        </w:tc>
      </w:tr>
    </w:tbl>
    <w:p w:rsidR="004F5C36" w:rsidRDefault="004F5C36" w:rsidP="00BD29F2">
      <w:pPr>
        <w:jc w:val="both"/>
        <w:rPr>
          <w:sz w:val="24"/>
          <w:szCs w:val="24"/>
        </w:rPr>
      </w:pPr>
    </w:p>
    <w:p w:rsidR="00E93B3C" w:rsidRDefault="00E93B3C" w:rsidP="00BD29F2">
      <w:pPr>
        <w:jc w:val="both"/>
        <w:rPr>
          <w:sz w:val="24"/>
          <w:szCs w:val="24"/>
        </w:rPr>
      </w:pPr>
    </w:p>
    <w:p w:rsidR="005B49EE" w:rsidRPr="005B49EE" w:rsidRDefault="005B49EE" w:rsidP="00287F42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5B49EE">
        <w:rPr>
          <w:b/>
          <w:sz w:val="24"/>
          <w:szCs w:val="24"/>
          <w:lang w:val="pl-PL"/>
        </w:rPr>
        <w:lastRenderedPageBreak/>
        <w:t>ODNOS IMOVINE I OBVEZA STEČAJNOG DUŽNIKA</w:t>
      </w:r>
      <w:r w:rsidR="00477F49">
        <w:rPr>
          <w:b/>
          <w:sz w:val="24"/>
          <w:szCs w:val="24"/>
          <w:lang w:val="pl-PL"/>
        </w:rPr>
        <w:t xml:space="preserve"> (nesporno)</w:t>
      </w:r>
    </w:p>
    <w:p w:rsidR="006C0B3A" w:rsidRDefault="006C0B3A" w:rsidP="00975554">
      <w:pPr>
        <w:jc w:val="both"/>
        <w:rPr>
          <w:b/>
          <w:sz w:val="24"/>
          <w:szCs w:val="24"/>
        </w:rPr>
      </w:pPr>
    </w:p>
    <w:p w:rsidR="005B49EE" w:rsidRDefault="005B49EE" w:rsidP="00975554">
      <w:pPr>
        <w:jc w:val="both"/>
        <w:rPr>
          <w:b/>
          <w:sz w:val="24"/>
          <w:szCs w:val="24"/>
        </w:rPr>
      </w:pPr>
    </w:p>
    <w:tbl>
      <w:tblPr>
        <w:tblStyle w:val="Reetkatablice"/>
        <w:tblW w:w="8820" w:type="dxa"/>
        <w:tblLook w:val="04A0" w:firstRow="1" w:lastRow="0" w:firstColumn="1" w:lastColumn="0" w:noHBand="0" w:noVBand="1"/>
      </w:tblPr>
      <w:tblGrid>
        <w:gridCol w:w="7323"/>
        <w:gridCol w:w="1497"/>
      </w:tblGrid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IMOVINA STEČAJNOG DUŽNIKA na dan 17.10.2016. godine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u kunama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1. Nekretnine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2. Pokretnine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10.447,50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3. Novac u bankama i blagajnama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344.952,64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UKUPNO IMOVINA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355.400,14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 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 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OBVEZE STEČAJNOG DUŽNIKA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u kunama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1. Dospjeli nepodmireni troškovi od otvaranja stečajnog postupka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13.400,00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2. Predračun troškova stečajnog postupka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27.000,00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3. Priznato 1 viši isplatni red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4. Priznato 2. viši isplatni red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263.809,44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 xml:space="preserve">5. </w:t>
            </w:r>
            <w:proofErr w:type="spellStart"/>
            <w:r w:rsidRPr="004F5C36">
              <w:rPr>
                <w:sz w:val="24"/>
                <w:szCs w:val="24"/>
              </w:rPr>
              <w:t>Razlučna</w:t>
            </w:r>
            <w:proofErr w:type="spellEnd"/>
            <w:r w:rsidRPr="004F5C36">
              <w:rPr>
                <w:sz w:val="24"/>
                <w:szCs w:val="24"/>
              </w:rPr>
              <w:t xml:space="preserve"> prava na nekretninama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0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UKUPNO OBVEZE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304.209,44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 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 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NEPODMIRENI DIO OBVEZA STEČAJNOG DUŽNIKA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 </w:t>
            </w:r>
          </w:p>
        </w:tc>
      </w:tr>
      <w:tr w:rsidR="004F5C36" w:rsidRPr="004F5C36" w:rsidTr="004F5C36">
        <w:trPr>
          <w:trHeight w:val="300"/>
        </w:trPr>
        <w:tc>
          <w:tcPr>
            <w:tcW w:w="7323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UKUPNA IMOVINA - UKUPNE OBVEZE</w:t>
            </w:r>
          </w:p>
        </w:tc>
        <w:tc>
          <w:tcPr>
            <w:tcW w:w="1497" w:type="dxa"/>
            <w:noWrap/>
            <w:hideMark/>
          </w:tcPr>
          <w:p w:rsidR="004F5C36" w:rsidRPr="004F5C36" w:rsidRDefault="004F5C36" w:rsidP="004F5C36">
            <w:pPr>
              <w:jc w:val="both"/>
              <w:rPr>
                <w:sz w:val="24"/>
                <w:szCs w:val="24"/>
              </w:rPr>
            </w:pPr>
            <w:r w:rsidRPr="004F5C36">
              <w:rPr>
                <w:sz w:val="24"/>
                <w:szCs w:val="24"/>
              </w:rPr>
              <w:t>51.190,70</w:t>
            </w:r>
          </w:p>
        </w:tc>
      </w:tr>
    </w:tbl>
    <w:p w:rsidR="008D42F6" w:rsidRDefault="008D42F6" w:rsidP="005A00E9">
      <w:pPr>
        <w:jc w:val="both"/>
        <w:rPr>
          <w:sz w:val="24"/>
          <w:szCs w:val="24"/>
        </w:rPr>
      </w:pPr>
    </w:p>
    <w:p w:rsidR="00894809" w:rsidRDefault="00391AFD" w:rsidP="005A00E9">
      <w:pPr>
        <w:jc w:val="both"/>
        <w:rPr>
          <w:sz w:val="24"/>
          <w:szCs w:val="24"/>
        </w:rPr>
      </w:pPr>
      <w:r>
        <w:rPr>
          <w:sz w:val="24"/>
          <w:szCs w:val="24"/>
        </w:rPr>
        <w:t>Likvidna</w:t>
      </w:r>
      <w:r w:rsidR="00894809">
        <w:rPr>
          <w:sz w:val="24"/>
          <w:szCs w:val="24"/>
        </w:rPr>
        <w:t xml:space="preserve"> sredstava na dan otv</w:t>
      </w:r>
      <w:r>
        <w:rPr>
          <w:sz w:val="24"/>
          <w:szCs w:val="24"/>
        </w:rPr>
        <w:t>aranja stečajnog postupka iznose</w:t>
      </w:r>
      <w:r w:rsidR="00894809">
        <w:rPr>
          <w:sz w:val="24"/>
          <w:szCs w:val="24"/>
        </w:rPr>
        <w:t xml:space="preserve"> </w:t>
      </w:r>
      <w:r w:rsidR="004F5C36">
        <w:rPr>
          <w:sz w:val="24"/>
          <w:szCs w:val="24"/>
        </w:rPr>
        <w:t>51</w:t>
      </w:r>
      <w:r>
        <w:rPr>
          <w:sz w:val="24"/>
          <w:szCs w:val="24"/>
        </w:rPr>
        <w:t>.190,70</w:t>
      </w:r>
      <w:r w:rsidR="008D42F6">
        <w:rPr>
          <w:sz w:val="24"/>
          <w:szCs w:val="24"/>
        </w:rPr>
        <w:t xml:space="preserve"> </w:t>
      </w:r>
      <w:r w:rsidR="00D55037">
        <w:rPr>
          <w:sz w:val="24"/>
          <w:szCs w:val="24"/>
        </w:rPr>
        <w:t>kn</w:t>
      </w:r>
      <w:r w:rsidR="00894809">
        <w:rPr>
          <w:sz w:val="24"/>
          <w:szCs w:val="24"/>
        </w:rPr>
        <w:t xml:space="preserve">. </w:t>
      </w:r>
    </w:p>
    <w:p w:rsidR="00894809" w:rsidRDefault="00894809" w:rsidP="005A00E9">
      <w:pPr>
        <w:jc w:val="both"/>
        <w:rPr>
          <w:sz w:val="24"/>
          <w:szCs w:val="24"/>
        </w:rPr>
      </w:pPr>
    </w:p>
    <w:p w:rsidR="00975554" w:rsidRDefault="00391AFD" w:rsidP="005A00E9">
      <w:pPr>
        <w:jc w:val="both"/>
        <w:rPr>
          <w:sz w:val="24"/>
          <w:szCs w:val="24"/>
        </w:rPr>
      </w:pPr>
      <w:r>
        <w:rPr>
          <w:sz w:val="24"/>
          <w:szCs w:val="24"/>
        </w:rPr>
        <w:t>Pokretnina</w:t>
      </w:r>
      <w:r w:rsidR="001F3599" w:rsidRPr="005A00E9">
        <w:rPr>
          <w:sz w:val="24"/>
          <w:szCs w:val="24"/>
        </w:rPr>
        <w:t xml:space="preserve"> stečajnog dužnika </w:t>
      </w:r>
      <w:r w:rsidR="00716CF6" w:rsidRPr="005A00E9">
        <w:rPr>
          <w:sz w:val="24"/>
          <w:szCs w:val="24"/>
        </w:rPr>
        <w:t>procijenjena</w:t>
      </w:r>
      <w:r w:rsidR="001F3599" w:rsidRPr="005A00E9">
        <w:rPr>
          <w:sz w:val="24"/>
          <w:szCs w:val="24"/>
        </w:rPr>
        <w:t xml:space="preserve"> je prema </w:t>
      </w:r>
      <w:r w:rsidR="00D55037">
        <w:rPr>
          <w:sz w:val="24"/>
          <w:szCs w:val="24"/>
        </w:rPr>
        <w:t>knjigovodstvenim vrijednostima u poslovnim knjigama dužnika.</w:t>
      </w:r>
    </w:p>
    <w:p w:rsidR="00D55037" w:rsidRPr="005A00E9" w:rsidRDefault="00D55037" w:rsidP="005A00E9">
      <w:pPr>
        <w:jc w:val="both"/>
        <w:rPr>
          <w:sz w:val="24"/>
          <w:szCs w:val="24"/>
        </w:rPr>
      </w:pPr>
    </w:p>
    <w:p w:rsidR="00975554" w:rsidRDefault="00716CF6" w:rsidP="005A00E9">
      <w:pPr>
        <w:jc w:val="both"/>
        <w:rPr>
          <w:sz w:val="24"/>
          <w:szCs w:val="24"/>
        </w:rPr>
      </w:pPr>
      <w:r w:rsidRPr="005A00E9">
        <w:rPr>
          <w:sz w:val="24"/>
          <w:szCs w:val="24"/>
        </w:rPr>
        <w:t xml:space="preserve">Za očekivati je kako će se </w:t>
      </w:r>
      <w:r w:rsidR="00391AFD">
        <w:rPr>
          <w:sz w:val="24"/>
          <w:szCs w:val="24"/>
        </w:rPr>
        <w:t>pokretnina</w:t>
      </w:r>
      <w:r w:rsidRPr="005A00E9">
        <w:rPr>
          <w:sz w:val="24"/>
          <w:szCs w:val="24"/>
        </w:rPr>
        <w:t xml:space="preserve"> prodati uglavnom ispod procijenjene vrijednosti, te kako je naplata </w:t>
      </w:r>
      <w:r w:rsidR="00391AFD">
        <w:rPr>
          <w:sz w:val="24"/>
          <w:szCs w:val="24"/>
        </w:rPr>
        <w:t xml:space="preserve">potraživanja od Ksenije </w:t>
      </w:r>
      <w:proofErr w:type="spellStart"/>
      <w:r w:rsidR="00391AFD">
        <w:rPr>
          <w:sz w:val="24"/>
          <w:szCs w:val="24"/>
        </w:rPr>
        <w:t>Rožmarić</w:t>
      </w:r>
      <w:proofErr w:type="spellEnd"/>
      <w:r w:rsidR="00391AFD">
        <w:rPr>
          <w:sz w:val="24"/>
          <w:szCs w:val="24"/>
        </w:rPr>
        <w:t xml:space="preserve"> je</w:t>
      </w:r>
      <w:r w:rsidR="005A00E9" w:rsidRPr="005A00E9">
        <w:rPr>
          <w:sz w:val="24"/>
          <w:szCs w:val="24"/>
        </w:rPr>
        <w:t xml:space="preserve"> neiz</w:t>
      </w:r>
      <w:r w:rsidRPr="005A00E9">
        <w:rPr>
          <w:sz w:val="24"/>
          <w:szCs w:val="24"/>
        </w:rPr>
        <w:t>vjesna</w:t>
      </w:r>
      <w:r w:rsidR="005A00E9" w:rsidRPr="005A00E9">
        <w:rPr>
          <w:sz w:val="24"/>
          <w:szCs w:val="24"/>
        </w:rPr>
        <w:t>.</w:t>
      </w:r>
      <w:r w:rsidRPr="005A00E9">
        <w:rPr>
          <w:sz w:val="24"/>
          <w:szCs w:val="24"/>
        </w:rPr>
        <w:t xml:space="preserve"> </w:t>
      </w:r>
    </w:p>
    <w:p w:rsidR="00553900" w:rsidRDefault="00553900" w:rsidP="005A00E9">
      <w:pPr>
        <w:jc w:val="both"/>
        <w:rPr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8D42F6" w:rsidRDefault="008D42F6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F13D5B" w:rsidRDefault="00F13D5B" w:rsidP="00975554">
      <w:pPr>
        <w:jc w:val="center"/>
        <w:rPr>
          <w:b/>
          <w:sz w:val="24"/>
          <w:szCs w:val="24"/>
        </w:rPr>
      </w:pPr>
    </w:p>
    <w:p w:rsidR="004F5C36" w:rsidRDefault="004F5C36" w:rsidP="00975554">
      <w:pPr>
        <w:jc w:val="center"/>
        <w:rPr>
          <w:b/>
          <w:sz w:val="24"/>
          <w:szCs w:val="24"/>
        </w:rPr>
      </w:pPr>
    </w:p>
    <w:p w:rsidR="004F5C36" w:rsidRDefault="004F5C36" w:rsidP="00975554">
      <w:pPr>
        <w:jc w:val="center"/>
        <w:rPr>
          <w:b/>
          <w:sz w:val="24"/>
          <w:szCs w:val="24"/>
        </w:rPr>
      </w:pPr>
    </w:p>
    <w:p w:rsidR="00F13D5B" w:rsidRDefault="00F13D5B" w:rsidP="007151BE">
      <w:pPr>
        <w:rPr>
          <w:b/>
          <w:sz w:val="24"/>
          <w:szCs w:val="24"/>
        </w:rPr>
      </w:pPr>
    </w:p>
    <w:p w:rsidR="00DE5C8C" w:rsidRDefault="00DE5C8C" w:rsidP="007151BE">
      <w:pPr>
        <w:rPr>
          <w:b/>
          <w:sz w:val="24"/>
          <w:szCs w:val="24"/>
        </w:rPr>
      </w:pPr>
    </w:p>
    <w:p w:rsidR="00DE5C8C" w:rsidRDefault="00DE5C8C" w:rsidP="007151BE">
      <w:pPr>
        <w:rPr>
          <w:b/>
          <w:sz w:val="24"/>
          <w:szCs w:val="24"/>
        </w:rPr>
      </w:pPr>
    </w:p>
    <w:p w:rsidR="00DE5C8C" w:rsidRDefault="00DE5C8C" w:rsidP="007151BE">
      <w:pPr>
        <w:rPr>
          <w:b/>
          <w:sz w:val="24"/>
          <w:szCs w:val="24"/>
        </w:rPr>
      </w:pPr>
    </w:p>
    <w:p w:rsidR="009E078C" w:rsidRDefault="009E078C" w:rsidP="00975554">
      <w:pPr>
        <w:jc w:val="center"/>
        <w:rPr>
          <w:b/>
          <w:sz w:val="24"/>
          <w:szCs w:val="24"/>
        </w:rPr>
      </w:pPr>
    </w:p>
    <w:p w:rsidR="00975554" w:rsidRPr="00E312F4" w:rsidRDefault="00975554" w:rsidP="00975554">
      <w:pPr>
        <w:jc w:val="center"/>
        <w:rPr>
          <w:b/>
          <w:sz w:val="24"/>
          <w:szCs w:val="24"/>
        </w:rPr>
      </w:pPr>
      <w:r w:rsidRPr="00E312F4">
        <w:rPr>
          <w:b/>
          <w:sz w:val="24"/>
          <w:szCs w:val="24"/>
        </w:rPr>
        <w:lastRenderedPageBreak/>
        <w:t>ZAKLJUČAK</w:t>
      </w:r>
    </w:p>
    <w:p w:rsidR="00291525" w:rsidRPr="00E312F4" w:rsidRDefault="00291525" w:rsidP="00975554">
      <w:pPr>
        <w:jc w:val="both"/>
        <w:rPr>
          <w:sz w:val="24"/>
          <w:szCs w:val="24"/>
        </w:rPr>
      </w:pPr>
    </w:p>
    <w:p w:rsidR="00D55037" w:rsidRPr="00957C18" w:rsidRDefault="00D55037" w:rsidP="005A00E9">
      <w:pPr>
        <w:jc w:val="both"/>
        <w:rPr>
          <w:sz w:val="24"/>
          <w:szCs w:val="24"/>
        </w:rPr>
      </w:pPr>
    </w:p>
    <w:p w:rsidR="005A00E9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 xml:space="preserve">U trenutku </w:t>
      </w:r>
      <w:r w:rsidR="007151BE" w:rsidRPr="00957C18">
        <w:rPr>
          <w:sz w:val="24"/>
          <w:szCs w:val="24"/>
        </w:rPr>
        <w:t>sačinjena</w:t>
      </w:r>
      <w:r w:rsidRPr="00957C18">
        <w:rPr>
          <w:sz w:val="24"/>
          <w:szCs w:val="24"/>
        </w:rPr>
        <w:t xml:space="preserve"> ovog Izvješća Društvo nema zaposlenika.</w:t>
      </w:r>
    </w:p>
    <w:p w:rsidR="00D55037" w:rsidRPr="00957C18" w:rsidRDefault="00D55037" w:rsidP="005A00E9">
      <w:pPr>
        <w:jc w:val="both"/>
        <w:rPr>
          <w:sz w:val="24"/>
          <w:szCs w:val="24"/>
        </w:rPr>
      </w:pPr>
    </w:p>
    <w:p w:rsidR="005A00E9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Društvo nema uvjeta za nastavak poslovanja.</w:t>
      </w:r>
    </w:p>
    <w:p w:rsidR="00D55037" w:rsidRPr="00957C18" w:rsidRDefault="00D55037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Mišljenja sam kako postoji mogućnost djelomičnog namirenja</w:t>
      </w:r>
      <w:r w:rsidR="00F13D5B">
        <w:rPr>
          <w:sz w:val="24"/>
          <w:szCs w:val="24"/>
        </w:rPr>
        <w:t xml:space="preserve"> vjerovnika</w:t>
      </w:r>
      <w:r w:rsidR="00E77D9D">
        <w:rPr>
          <w:sz w:val="24"/>
          <w:szCs w:val="24"/>
        </w:rPr>
        <w:t xml:space="preserve"> II. višeg isplatnog reda</w:t>
      </w:r>
      <w:r w:rsidRPr="00957C18">
        <w:rPr>
          <w:sz w:val="24"/>
          <w:szCs w:val="24"/>
        </w:rPr>
        <w:t>.</w:t>
      </w:r>
    </w:p>
    <w:p w:rsidR="00F13D5B" w:rsidRDefault="00F13D5B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sz w:val="24"/>
          <w:szCs w:val="24"/>
        </w:rPr>
      </w:pPr>
      <w:r w:rsidRPr="00957C18">
        <w:rPr>
          <w:sz w:val="24"/>
          <w:szCs w:val="24"/>
        </w:rPr>
        <w:t>Smatram kako nema potrebe za osnivanjem odbora vjerovnika.</w:t>
      </w:r>
    </w:p>
    <w:p w:rsidR="005A00E9" w:rsidRPr="00957C18" w:rsidRDefault="005A00E9" w:rsidP="005A00E9">
      <w:pPr>
        <w:jc w:val="both"/>
        <w:rPr>
          <w:sz w:val="24"/>
          <w:szCs w:val="24"/>
        </w:rPr>
      </w:pPr>
    </w:p>
    <w:p w:rsidR="005A00E9" w:rsidRPr="00957C18" w:rsidRDefault="005A00E9" w:rsidP="005A00E9">
      <w:pPr>
        <w:jc w:val="both"/>
        <w:rPr>
          <w:b/>
          <w:sz w:val="24"/>
          <w:szCs w:val="24"/>
          <w:u w:val="single"/>
        </w:rPr>
      </w:pPr>
      <w:r w:rsidRPr="00957C18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="005A00E9" w:rsidRPr="00957C18" w:rsidRDefault="005A00E9" w:rsidP="005A00E9">
      <w:pPr>
        <w:jc w:val="both"/>
        <w:rPr>
          <w:sz w:val="24"/>
          <w:szCs w:val="24"/>
          <w:u w:val="single"/>
        </w:rPr>
      </w:pPr>
    </w:p>
    <w:p w:rsidR="00D55037" w:rsidRPr="00D55037" w:rsidRDefault="00D55037" w:rsidP="00D55037">
      <w:pPr>
        <w:pStyle w:val="Tijeloteksta"/>
        <w:numPr>
          <w:ilvl w:val="0"/>
          <w:numId w:val="40"/>
        </w:numPr>
        <w:tabs>
          <w:tab w:val="clear" w:pos="930"/>
          <w:tab w:val="left" w:pos="426"/>
          <w:tab w:val="num" w:pos="801"/>
        </w:tabs>
        <w:ind w:left="801"/>
        <w:rPr>
          <w:b/>
        </w:rPr>
      </w:pPr>
      <w:r w:rsidRPr="00D55037">
        <w:rPr>
          <w:b/>
        </w:rPr>
        <w:t>Prihvaća se Izvješć</w:t>
      </w:r>
      <w:r>
        <w:rPr>
          <w:b/>
        </w:rPr>
        <w:t xml:space="preserve">e stečajnog upravitelja </w:t>
      </w:r>
      <w:r w:rsidRPr="00D55037">
        <w:rPr>
          <w:b/>
        </w:rPr>
        <w:t xml:space="preserve">o gospodarskom položaju   </w:t>
      </w:r>
    </w:p>
    <w:p w:rsidR="00D55037" w:rsidRPr="00D55037" w:rsidRDefault="00D55037" w:rsidP="00D55037">
      <w:pPr>
        <w:pStyle w:val="Tijeloteksta"/>
        <w:tabs>
          <w:tab w:val="left" w:pos="426"/>
        </w:tabs>
        <w:ind w:left="426"/>
        <w:rPr>
          <w:b/>
        </w:rPr>
      </w:pPr>
      <w:r w:rsidRPr="00D55037">
        <w:rPr>
          <w:b/>
        </w:rPr>
        <w:t xml:space="preserve">     stečajnog dužnika i njegovim uzrocima.</w:t>
      </w:r>
    </w:p>
    <w:p w:rsidR="00D55037" w:rsidRPr="00D55037" w:rsidRDefault="00D55037" w:rsidP="00D55037">
      <w:pPr>
        <w:pStyle w:val="Tijeloteksta"/>
        <w:tabs>
          <w:tab w:val="left" w:pos="426"/>
        </w:tabs>
        <w:rPr>
          <w:b/>
        </w:rPr>
      </w:pPr>
    </w:p>
    <w:p w:rsidR="00D55037" w:rsidRDefault="00D55037" w:rsidP="00D55037">
      <w:pPr>
        <w:pStyle w:val="Tijeloteksta"/>
        <w:numPr>
          <w:ilvl w:val="0"/>
          <w:numId w:val="40"/>
        </w:numPr>
        <w:tabs>
          <w:tab w:val="clear" w:pos="930"/>
          <w:tab w:val="left" w:pos="426"/>
          <w:tab w:val="num" w:pos="801"/>
        </w:tabs>
        <w:ind w:left="801"/>
        <w:rPr>
          <w:b/>
        </w:rPr>
      </w:pPr>
      <w:r w:rsidRPr="00D55037">
        <w:rPr>
          <w:b/>
        </w:rPr>
        <w:t>Prihvaćaju se</w:t>
      </w:r>
      <w:r>
        <w:rPr>
          <w:b/>
        </w:rPr>
        <w:t xml:space="preserve"> dosada poduzete radnje stečajnog upravitelja</w:t>
      </w:r>
      <w:r w:rsidRPr="00D55037">
        <w:rPr>
          <w:b/>
        </w:rPr>
        <w:t>. Nema mogućnosti za nastavak poslovanja.</w:t>
      </w:r>
    </w:p>
    <w:p w:rsidR="00D55037" w:rsidRPr="00E77D9D" w:rsidRDefault="00D55037" w:rsidP="00E77D9D">
      <w:pPr>
        <w:rPr>
          <w:b/>
          <w:sz w:val="24"/>
        </w:rPr>
      </w:pPr>
    </w:p>
    <w:p w:rsidR="00D55037" w:rsidRPr="00D55037" w:rsidRDefault="0042603C" w:rsidP="00D55037">
      <w:pPr>
        <w:pStyle w:val="Tijeloteksta"/>
        <w:numPr>
          <w:ilvl w:val="0"/>
          <w:numId w:val="40"/>
        </w:numPr>
        <w:tabs>
          <w:tab w:val="clear" w:pos="930"/>
          <w:tab w:val="left" w:pos="426"/>
          <w:tab w:val="num" w:pos="801"/>
        </w:tabs>
        <w:ind w:left="801"/>
        <w:rPr>
          <w:b/>
        </w:rPr>
      </w:pPr>
      <w:r>
        <w:rPr>
          <w:b/>
        </w:rPr>
        <w:t>Razno</w:t>
      </w:r>
    </w:p>
    <w:p w:rsidR="009E078C" w:rsidRDefault="009E078C" w:rsidP="009E078C">
      <w:pPr>
        <w:pStyle w:val="Odlomakpopisa"/>
        <w:rPr>
          <w:b/>
          <w:sz w:val="24"/>
          <w:szCs w:val="24"/>
        </w:rPr>
      </w:pPr>
    </w:p>
    <w:p w:rsidR="00D627E2" w:rsidRDefault="00D627E2" w:rsidP="00D31A7F">
      <w:pPr>
        <w:jc w:val="both"/>
        <w:rPr>
          <w:b/>
          <w:sz w:val="24"/>
          <w:szCs w:val="24"/>
        </w:rPr>
      </w:pPr>
    </w:p>
    <w:p w:rsidR="00CD3C63" w:rsidRDefault="00CD3C63" w:rsidP="00D31A7F">
      <w:pPr>
        <w:jc w:val="both"/>
        <w:rPr>
          <w:b/>
          <w:sz w:val="24"/>
          <w:szCs w:val="24"/>
        </w:rPr>
      </w:pPr>
    </w:p>
    <w:p w:rsidR="00F13D5B" w:rsidRPr="00E312F4" w:rsidRDefault="00F13D5B" w:rsidP="00D31A7F">
      <w:pPr>
        <w:jc w:val="both"/>
        <w:rPr>
          <w:b/>
          <w:sz w:val="24"/>
          <w:szCs w:val="24"/>
        </w:rPr>
      </w:pPr>
    </w:p>
    <w:p w:rsidR="00D31A7F" w:rsidRPr="00E312F4" w:rsidRDefault="002B1204" w:rsidP="00D31A7F">
      <w:pPr>
        <w:jc w:val="right"/>
        <w:rPr>
          <w:sz w:val="24"/>
          <w:szCs w:val="24"/>
        </w:rPr>
      </w:pPr>
      <w:r>
        <w:rPr>
          <w:sz w:val="24"/>
          <w:szCs w:val="24"/>
        </w:rPr>
        <w:t>Pavao Mrkonjić</w:t>
      </w:r>
    </w:p>
    <w:p w:rsidR="00D31A7F" w:rsidRDefault="008F2DF8" w:rsidP="00EC5192">
      <w:pPr>
        <w:jc w:val="right"/>
        <w:rPr>
          <w:sz w:val="24"/>
          <w:szCs w:val="24"/>
        </w:rPr>
      </w:pPr>
      <w:r w:rsidRPr="00E312F4">
        <w:rPr>
          <w:sz w:val="24"/>
          <w:szCs w:val="24"/>
        </w:rPr>
        <w:t>S</w:t>
      </w:r>
      <w:r w:rsidR="00D31A7F" w:rsidRPr="00E312F4">
        <w:rPr>
          <w:sz w:val="24"/>
          <w:szCs w:val="24"/>
        </w:rPr>
        <w:t>tečajni upravitelj</w:t>
      </w: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663608" w:rsidRDefault="00663608" w:rsidP="00EC5192">
      <w:pPr>
        <w:jc w:val="right"/>
        <w:rPr>
          <w:sz w:val="24"/>
          <w:szCs w:val="24"/>
        </w:rPr>
      </w:pPr>
    </w:p>
    <w:p w:rsidR="00047BE1" w:rsidRDefault="00047BE1" w:rsidP="00EC5192">
      <w:pPr>
        <w:jc w:val="right"/>
        <w:rPr>
          <w:sz w:val="24"/>
          <w:szCs w:val="24"/>
        </w:rPr>
      </w:pPr>
    </w:p>
    <w:p w:rsidR="00047BE1" w:rsidRDefault="00047BE1" w:rsidP="00EC5192">
      <w:pPr>
        <w:jc w:val="right"/>
        <w:rPr>
          <w:sz w:val="24"/>
          <w:szCs w:val="24"/>
        </w:rPr>
      </w:pPr>
    </w:p>
    <w:p w:rsidR="00047BE1" w:rsidRDefault="00047BE1" w:rsidP="00EC5192">
      <w:pPr>
        <w:jc w:val="right"/>
        <w:rPr>
          <w:sz w:val="24"/>
          <w:szCs w:val="24"/>
        </w:rPr>
      </w:pPr>
    </w:p>
    <w:p w:rsidR="00047BE1" w:rsidRDefault="00047BE1" w:rsidP="00EC5192">
      <w:pPr>
        <w:jc w:val="right"/>
        <w:rPr>
          <w:sz w:val="24"/>
          <w:szCs w:val="24"/>
        </w:rPr>
      </w:pPr>
    </w:p>
    <w:p w:rsidR="00047BE1" w:rsidRDefault="00047BE1" w:rsidP="00993B06">
      <w:pPr>
        <w:rPr>
          <w:sz w:val="24"/>
          <w:szCs w:val="24"/>
        </w:rPr>
        <w:sectPr w:rsidR="00047BE1" w:rsidSect="00E45391">
          <w:footerReference w:type="even" r:id="rId9"/>
          <w:footerReference w:type="default" r:id="rId10"/>
          <w:headerReference w:type="first" r:id="rId11"/>
          <w:pgSz w:w="11906" w:h="16838"/>
          <w:pgMar w:top="1440" w:right="1800" w:bottom="1440" w:left="1800" w:header="720" w:footer="720" w:gutter="0"/>
          <w:cols w:space="720"/>
          <w:titlePg/>
          <w:docGrid w:linePitch="272"/>
        </w:sectPr>
      </w:pPr>
    </w:p>
    <w:p w:rsidR="00047BE1" w:rsidRDefault="00047BE1" w:rsidP="00993B06">
      <w:pPr>
        <w:rPr>
          <w:sz w:val="24"/>
          <w:szCs w:val="24"/>
        </w:rPr>
      </w:pPr>
    </w:p>
    <w:p w:rsidR="00663608" w:rsidRPr="00E312F4" w:rsidRDefault="00663608" w:rsidP="00EC5192">
      <w:pPr>
        <w:jc w:val="right"/>
        <w:rPr>
          <w:sz w:val="24"/>
          <w:szCs w:val="24"/>
        </w:rPr>
      </w:pPr>
    </w:p>
    <w:sectPr w:rsidR="00663608" w:rsidRPr="00E312F4" w:rsidSect="007E5207">
      <w:pgSz w:w="11906" w:h="16838"/>
      <w:pgMar w:top="1440" w:right="1134" w:bottom="1440" w:left="179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C47" w:rsidRDefault="00A72C47">
      <w:r>
        <w:separator/>
      </w:r>
    </w:p>
  </w:endnote>
  <w:endnote w:type="continuationSeparator" w:id="0">
    <w:p w:rsidR="00A72C47" w:rsidRDefault="00A7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0C" w:rsidRDefault="009C1B0C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C1B0C" w:rsidRDefault="009C1B0C" w:rsidP="00D31A7F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0C" w:rsidRDefault="009C1B0C" w:rsidP="00D31A7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F7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C1B0C" w:rsidRDefault="009C1B0C" w:rsidP="00D31A7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C47" w:rsidRDefault="00A72C47">
      <w:r>
        <w:separator/>
      </w:r>
    </w:p>
  </w:footnote>
  <w:footnote w:type="continuationSeparator" w:id="0">
    <w:p w:rsidR="00A72C47" w:rsidRDefault="00A72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B0C" w:rsidRPr="00E45391" w:rsidRDefault="009C1B0C" w:rsidP="00E45391">
    <w:pPr>
      <w:pStyle w:val="Zaglavlje"/>
      <w:jc w:val="center"/>
      <w:rPr>
        <w:b/>
      </w:rPr>
    </w:pPr>
    <w:r w:rsidRPr="00E45391">
      <w:rPr>
        <w:b/>
      </w:rPr>
      <w:t>Stečajni upravitelj Pavao Mrkonjić</w:t>
    </w:r>
  </w:p>
  <w:p w:rsidR="009C1B0C" w:rsidRPr="00E45391" w:rsidRDefault="009C1B0C" w:rsidP="00E45391">
    <w:pPr>
      <w:pStyle w:val="Zaglavlje"/>
      <w:jc w:val="center"/>
    </w:pPr>
    <w:r w:rsidRPr="00E45391">
      <w:t>Ante Topić Mimare 24, 10 000 Zagreb</w:t>
    </w:r>
  </w:p>
  <w:p w:rsidR="009C1B0C" w:rsidRPr="00E45391" w:rsidRDefault="009C1B0C" w:rsidP="00E45391">
    <w:pPr>
      <w:pStyle w:val="Zaglavlje"/>
      <w:jc w:val="center"/>
    </w:pPr>
    <w:r w:rsidRPr="00E45391">
      <w:t>Tel./fax.: 01/4107-431; Mob: 099 222 1430</w:t>
    </w:r>
  </w:p>
  <w:p w:rsidR="009C1B0C" w:rsidRPr="00E45391" w:rsidRDefault="009C1B0C" w:rsidP="00E45391">
    <w:pPr>
      <w:pStyle w:val="Zaglavlje"/>
      <w:jc w:val="center"/>
    </w:pPr>
    <w:r w:rsidRPr="00E45391">
      <w:t xml:space="preserve">e-mail: </w:t>
    </w:r>
    <w:hyperlink r:id="rId1" w:history="1">
      <w:r w:rsidRPr="00E45391">
        <w:rPr>
          <w:rStyle w:val="Hiperveza"/>
          <w:color w:val="auto"/>
          <w:u w:val="none"/>
        </w:rPr>
        <w:t>pavaomrkonjic@gmail.com</w:t>
      </w:r>
    </w:hyperlink>
  </w:p>
  <w:p w:rsidR="009C1B0C" w:rsidRDefault="009C1B0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4CD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1E43B59"/>
    <w:multiLevelType w:val="hybridMultilevel"/>
    <w:tmpl w:val="FE1C2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06566"/>
    <w:multiLevelType w:val="hybridMultilevel"/>
    <w:tmpl w:val="D8F81F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AFB7C3F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ECE3740"/>
    <w:multiLevelType w:val="hybridMultilevel"/>
    <w:tmpl w:val="83D89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0545E1"/>
    <w:multiLevelType w:val="hybridMultilevel"/>
    <w:tmpl w:val="A0ECF5A2"/>
    <w:lvl w:ilvl="0" w:tplc="C884E77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C61C9"/>
    <w:multiLevelType w:val="hybridMultilevel"/>
    <w:tmpl w:val="D6C248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81597A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D737D0"/>
    <w:multiLevelType w:val="hybridMultilevel"/>
    <w:tmpl w:val="E2509B7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F81F87"/>
    <w:multiLevelType w:val="hybridMultilevel"/>
    <w:tmpl w:val="78CC8E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3C544B"/>
    <w:multiLevelType w:val="hybridMultilevel"/>
    <w:tmpl w:val="C44C2624"/>
    <w:lvl w:ilvl="0" w:tplc="8E1400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9656334"/>
    <w:multiLevelType w:val="hybridMultilevel"/>
    <w:tmpl w:val="8766EF48"/>
    <w:lvl w:ilvl="0" w:tplc="75E6715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6D04F4"/>
    <w:multiLevelType w:val="hybridMultilevel"/>
    <w:tmpl w:val="73B67C5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AFE3444"/>
    <w:multiLevelType w:val="hybridMultilevel"/>
    <w:tmpl w:val="46663812"/>
    <w:lvl w:ilvl="0" w:tplc="E05600C8">
      <w:start w:val="199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00B790D"/>
    <w:multiLevelType w:val="hybridMultilevel"/>
    <w:tmpl w:val="D49AB0E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A243E1"/>
    <w:multiLevelType w:val="hybridMultilevel"/>
    <w:tmpl w:val="B8564DA0"/>
    <w:lvl w:ilvl="0" w:tplc="041A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7B45753"/>
    <w:multiLevelType w:val="hybridMultilevel"/>
    <w:tmpl w:val="7ABE42BC"/>
    <w:lvl w:ilvl="0" w:tplc="03344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067EA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21">
    <w:nsid w:val="35441D6E"/>
    <w:multiLevelType w:val="hybridMultilevel"/>
    <w:tmpl w:val="982E8146"/>
    <w:lvl w:ilvl="0" w:tplc="A1AA907C">
      <w:start w:val="1"/>
      <w:numFmt w:val="decimal"/>
      <w:pStyle w:val="Podnaslov"/>
      <w:lvlText w:val="3.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523BF2"/>
    <w:multiLevelType w:val="hybridMultilevel"/>
    <w:tmpl w:val="3AE82A08"/>
    <w:lvl w:ilvl="0" w:tplc="E1BC74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8AB3B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D77A05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EA0D28"/>
    <w:multiLevelType w:val="hybridMultilevel"/>
    <w:tmpl w:val="E26006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F0665A"/>
    <w:multiLevelType w:val="hybridMultilevel"/>
    <w:tmpl w:val="A23AF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104F22"/>
    <w:multiLevelType w:val="hybridMultilevel"/>
    <w:tmpl w:val="6B30A752"/>
    <w:lvl w:ilvl="0" w:tplc="319CA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60BA30E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9F03F7"/>
    <w:multiLevelType w:val="hybridMultilevel"/>
    <w:tmpl w:val="0E6A7770"/>
    <w:lvl w:ilvl="0" w:tplc="DC7E5E3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713A5"/>
    <w:multiLevelType w:val="hybridMultilevel"/>
    <w:tmpl w:val="A5565C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E36997"/>
    <w:multiLevelType w:val="hybridMultilevel"/>
    <w:tmpl w:val="BF2C7DA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8ED75D9"/>
    <w:multiLevelType w:val="hybridMultilevel"/>
    <w:tmpl w:val="4ABEEC5C"/>
    <w:lvl w:ilvl="0" w:tplc="EAE4AA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F92E25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2C70BA"/>
    <w:multiLevelType w:val="hybridMultilevel"/>
    <w:tmpl w:val="DE6ED0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510BB"/>
    <w:multiLevelType w:val="hybridMultilevel"/>
    <w:tmpl w:val="7B723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6102FF5"/>
    <w:multiLevelType w:val="hybridMultilevel"/>
    <w:tmpl w:val="B2CA73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87D2D"/>
    <w:multiLevelType w:val="hybridMultilevel"/>
    <w:tmpl w:val="7B723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BE4B73"/>
    <w:multiLevelType w:val="hybridMultilevel"/>
    <w:tmpl w:val="D6C248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0A24D12"/>
    <w:multiLevelType w:val="hybridMultilevel"/>
    <w:tmpl w:val="D6C248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C803B0"/>
    <w:multiLevelType w:val="hybridMultilevel"/>
    <w:tmpl w:val="7338AD6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FB155D"/>
    <w:multiLevelType w:val="hybridMultilevel"/>
    <w:tmpl w:val="A266C66C"/>
    <w:lvl w:ilvl="0" w:tplc="FA3EC5E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CF669A"/>
    <w:multiLevelType w:val="hybridMultilevel"/>
    <w:tmpl w:val="F7984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9F1A5B"/>
    <w:multiLevelType w:val="hybridMultilevel"/>
    <w:tmpl w:val="25CA1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447300"/>
    <w:multiLevelType w:val="hybridMultilevel"/>
    <w:tmpl w:val="9D66D926"/>
    <w:lvl w:ilvl="0" w:tplc="0CB60D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F0118F6"/>
    <w:multiLevelType w:val="hybridMultilevel"/>
    <w:tmpl w:val="859C2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0B15AE"/>
    <w:multiLevelType w:val="hybridMultilevel"/>
    <w:tmpl w:val="D6C248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5"/>
  </w:num>
  <w:num w:numId="3">
    <w:abstractNumId w:val="1"/>
  </w:num>
  <w:num w:numId="4">
    <w:abstractNumId w:val="15"/>
  </w:num>
  <w:num w:numId="5">
    <w:abstractNumId w:val="13"/>
  </w:num>
  <w:num w:numId="6">
    <w:abstractNumId w:val="18"/>
  </w:num>
  <w:num w:numId="7">
    <w:abstractNumId w:val="22"/>
  </w:num>
  <w:num w:numId="8">
    <w:abstractNumId w:val="26"/>
  </w:num>
  <w:num w:numId="9">
    <w:abstractNumId w:val="10"/>
  </w:num>
  <w:num w:numId="10">
    <w:abstractNumId w:val="42"/>
  </w:num>
  <w:num w:numId="11">
    <w:abstractNumId w:val="25"/>
  </w:num>
  <w:num w:numId="12">
    <w:abstractNumId w:val="2"/>
  </w:num>
  <w:num w:numId="13">
    <w:abstractNumId w:val="12"/>
  </w:num>
  <w:num w:numId="14">
    <w:abstractNumId w:val="17"/>
  </w:num>
  <w:num w:numId="15">
    <w:abstractNumId w:val="41"/>
  </w:num>
  <w:num w:numId="16">
    <w:abstractNumId w:val="24"/>
  </w:num>
  <w:num w:numId="17">
    <w:abstractNumId w:val="35"/>
  </w:num>
  <w:num w:numId="18">
    <w:abstractNumId w:val="40"/>
  </w:num>
  <w:num w:numId="19">
    <w:abstractNumId w:val="27"/>
  </w:num>
  <w:num w:numId="20">
    <w:abstractNumId w:val="3"/>
  </w:num>
  <w:num w:numId="21">
    <w:abstractNumId w:val="19"/>
  </w:num>
  <w:num w:numId="22">
    <w:abstractNumId w:val="30"/>
  </w:num>
  <w:num w:numId="23">
    <w:abstractNumId w:val="34"/>
  </w:num>
  <w:num w:numId="24">
    <w:abstractNumId w:val="23"/>
  </w:num>
  <w:num w:numId="25">
    <w:abstractNumId w:val="44"/>
  </w:num>
  <w:num w:numId="26">
    <w:abstractNumId w:val="11"/>
  </w:num>
  <w:num w:numId="27">
    <w:abstractNumId w:val="43"/>
  </w:num>
  <w:num w:numId="28">
    <w:abstractNumId w:val="33"/>
  </w:num>
  <w:num w:numId="29">
    <w:abstractNumId w:val="29"/>
  </w:num>
  <w:num w:numId="30">
    <w:abstractNumId w:val="36"/>
  </w:num>
  <w:num w:numId="31">
    <w:abstractNumId w:val="8"/>
  </w:num>
  <w:num w:numId="32">
    <w:abstractNumId w:val="16"/>
  </w:num>
  <w:num w:numId="33">
    <w:abstractNumId w:val="31"/>
  </w:num>
  <w:num w:numId="34">
    <w:abstractNumId w:val="38"/>
  </w:num>
  <w:num w:numId="35">
    <w:abstractNumId w:val="7"/>
  </w:num>
  <w:num w:numId="36">
    <w:abstractNumId w:val="46"/>
  </w:num>
  <w:num w:numId="37">
    <w:abstractNumId w:val="37"/>
  </w:num>
  <w:num w:numId="38">
    <w:abstractNumId w:val="9"/>
  </w:num>
  <w:num w:numId="39">
    <w:abstractNumId w:val="0"/>
  </w:num>
  <w:num w:numId="40">
    <w:abstractNumId w:val="20"/>
  </w:num>
  <w:num w:numId="41">
    <w:abstractNumId w:val="39"/>
  </w:num>
  <w:num w:numId="42">
    <w:abstractNumId w:val="28"/>
  </w:num>
  <w:num w:numId="43">
    <w:abstractNumId w:val="32"/>
  </w:num>
  <w:num w:numId="44">
    <w:abstractNumId w:val="14"/>
  </w:num>
  <w:num w:numId="45">
    <w:abstractNumId w:val="5"/>
  </w:num>
  <w:num w:numId="46">
    <w:abstractNumId w:val="6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C46"/>
    <w:rsid w:val="00002234"/>
    <w:rsid w:val="0001447E"/>
    <w:rsid w:val="0001720B"/>
    <w:rsid w:val="0001764A"/>
    <w:rsid w:val="0002622F"/>
    <w:rsid w:val="00026FA0"/>
    <w:rsid w:val="000319C7"/>
    <w:rsid w:val="00044156"/>
    <w:rsid w:val="000476C3"/>
    <w:rsid w:val="00047BE1"/>
    <w:rsid w:val="000524E4"/>
    <w:rsid w:val="000526A9"/>
    <w:rsid w:val="00066DF8"/>
    <w:rsid w:val="00071D87"/>
    <w:rsid w:val="0007571E"/>
    <w:rsid w:val="000775E8"/>
    <w:rsid w:val="00083243"/>
    <w:rsid w:val="00083CDA"/>
    <w:rsid w:val="0009533A"/>
    <w:rsid w:val="000A3891"/>
    <w:rsid w:val="000B4185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31452"/>
    <w:rsid w:val="0013227C"/>
    <w:rsid w:val="00133E31"/>
    <w:rsid w:val="001406EE"/>
    <w:rsid w:val="00141742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4D4D"/>
    <w:rsid w:val="00175AAD"/>
    <w:rsid w:val="00177EB3"/>
    <w:rsid w:val="00184710"/>
    <w:rsid w:val="00185850"/>
    <w:rsid w:val="00186648"/>
    <w:rsid w:val="00187D7E"/>
    <w:rsid w:val="001A4F8E"/>
    <w:rsid w:val="001B5E12"/>
    <w:rsid w:val="001B6AFC"/>
    <w:rsid w:val="001D0A22"/>
    <w:rsid w:val="001F3599"/>
    <w:rsid w:val="00203BCC"/>
    <w:rsid w:val="00210028"/>
    <w:rsid w:val="002253DA"/>
    <w:rsid w:val="00235016"/>
    <w:rsid w:val="00242E1D"/>
    <w:rsid w:val="00250A75"/>
    <w:rsid w:val="0025360B"/>
    <w:rsid w:val="00263D8D"/>
    <w:rsid w:val="00264546"/>
    <w:rsid w:val="0026556B"/>
    <w:rsid w:val="00265FCA"/>
    <w:rsid w:val="00270535"/>
    <w:rsid w:val="00270F39"/>
    <w:rsid w:val="00270FD4"/>
    <w:rsid w:val="00273B0C"/>
    <w:rsid w:val="00275CC0"/>
    <w:rsid w:val="00280A12"/>
    <w:rsid w:val="00283BFB"/>
    <w:rsid w:val="00285298"/>
    <w:rsid w:val="00286C48"/>
    <w:rsid w:val="00287F42"/>
    <w:rsid w:val="00291525"/>
    <w:rsid w:val="002B1204"/>
    <w:rsid w:val="002B24EB"/>
    <w:rsid w:val="002B7910"/>
    <w:rsid w:val="002B7B1E"/>
    <w:rsid w:val="002C283B"/>
    <w:rsid w:val="002C349B"/>
    <w:rsid w:val="002C51F9"/>
    <w:rsid w:val="002D52DA"/>
    <w:rsid w:val="002D549D"/>
    <w:rsid w:val="002D6E0D"/>
    <w:rsid w:val="002E0DD0"/>
    <w:rsid w:val="002E135D"/>
    <w:rsid w:val="002E2DA2"/>
    <w:rsid w:val="002F70C4"/>
    <w:rsid w:val="00303170"/>
    <w:rsid w:val="0033243C"/>
    <w:rsid w:val="00342CB5"/>
    <w:rsid w:val="00342DBE"/>
    <w:rsid w:val="00343F5D"/>
    <w:rsid w:val="00347D8E"/>
    <w:rsid w:val="00356426"/>
    <w:rsid w:val="00356A76"/>
    <w:rsid w:val="00361D1A"/>
    <w:rsid w:val="003656D4"/>
    <w:rsid w:val="00371707"/>
    <w:rsid w:val="00371D38"/>
    <w:rsid w:val="0037292C"/>
    <w:rsid w:val="00375F70"/>
    <w:rsid w:val="0038497E"/>
    <w:rsid w:val="00391AFD"/>
    <w:rsid w:val="003A0715"/>
    <w:rsid w:val="003A1D7B"/>
    <w:rsid w:val="003C6585"/>
    <w:rsid w:val="003E175B"/>
    <w:rsid w:val="003E1F92"/>
    <w:rsid w:val="003E33CB"/>
    <w:rsid w:val="003F6EFF"/>
    <w:rsid w:val="003F7552"/>
    <w:rsid w:val="003F7FEC"/>
    <w:rsid w:val="004105D0"/>
    <w:rsid w:val="00411058"/>
    <w:rsid w:val="00414550"/>
    <w:rsid w:val="0042245C"/>
    <w:rsid w:val="0042603C"/>
    <w:rsid w:val="00430C22"/>
    <w:rsid w:val="00432969"/>
    <w:rsid w:val="0045321D"/>
    <w:rsid w:val="00454F34"/>
    <w:rsid w:val="00456DA3"/>
    <w:rsid w:val="00460C42"/>
    <w:rsid w:val="00463FDA"/>
    <w:rsid w:val="004718D5"/>
    <w:rsid w:val="00471ABE"/>
    <w:rsid w:val="00477412"/>
    <w:rsid w:val="00477F49"/>
    <w:rsid w:val="00482522"/>
    <w:rsid w:val="00491248"/>
    <w:rsid w:val="00494A4E"/>
    <w:rsid w:val="004A0C49"/>
    <w:rsid w:val="004A6478"/>
    <w:rsid w:val="004B211B"/>
    <w:rsid w:val="004B4040"/>
    <w:rsid w:val="004C209B"/>
    <w:rsid w:val="004D2A1F"/>
    <w:rsid w:val="004D5FE2"/>
    <w:rsid w:val="004E0916"/>
    <w:rsid w:val="004F12A4"/>
    <w:rsid w:val="004F5C36"/>
    <w:rsid w:val="004F6BA6"/>
    <w:rsid w:val="00502B85"/>
    <w:rsid w:val="00513001"/>
    <w:rsid w:val="00520932"/>
    <w:rsid w:val="0052471B"/>
    <w:rsid w:val="00527779"/>
    <w:rsid w:val="00537AAA"/>
    <w:rsid w:val="00541DD3"/>
    <w:rsid w:val="00553900"/>
    <w:rsid w:val="00554C06"/>
    <w:rsid w:val="00554FEF"/>
    <w:rsid w:val="00555DF6"/>
    <w:rsid w:val="00562F46"/>
    <w:rsid w:val="00577423"/>
    <w:rsid w:val="005964BF"/>
    <w:rsid w:val="005A00E9"/>
    <w:rsid w:val="005A02E9"/>
    <w:rsid w:val="005A0A7B"/>
    <w:rsid w:val="005B120A"/>
    <w:rsid w:val="005B49EE"/>
    <w:rsid w:val="005B7B70"/>
    <w:rsid w:val="005C0D88"/>
    <w:rsid w:val="005C62B4"/>
    <w:rsid w:val="005E0758"/>
    <w:rsid w:val="005E1D82"/>
    <w:rsid w:val="005F005A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5328E"/>
    <w:rsid w:val="00657124"/>
    <w:rsid w:val="00662592"/>
    <w:rsid w:val="006628CC"/>
    <w:rsid w:val="00663608"/>
    <w:rsid w:val="00683AB9"/>
    <w:rsid w:val="0068537D"/>
    <w:rsid w:val="006928BB"/>
    <w:rsid w:val="00693DA6"/>
    <w:rsid w:val="006A146C"/>
    <w:rsid w:val="006A6650"/>
    <w:rsid w:val="006B1820"/>
    <w:rsid w:val="006B6E28"/>
    <w:rsid w:val="006C076E"/>
    <w:rsid w:val="006C0B3A"/>
    <w:rsid w:val="006C3039"/>
    <w:rsid w:val="006C655D"/>
    <w:rsid w:val="006D4B30"/>
    <w:rsid w:val="006E4137"/>
    <w:rsid w:val="006F09E9"/>
    <w:rsid w:val="007015AC"/>
    <w:rsid w:val="00706AA4"/>
    <w:rsid w:val="00711D07"/>
    <w:rsid w:val="007151BE"/>
    <w:rsid w:val="00716CF6"/>
    <w:rsid w:val="00723ED1"/>
    <w:rsid w:val="00727C61"/>
    <w:rsid w:val="0073298A"/>
    <w:rsid w:val="00742335"/>
    <w:rsid w:val="00751834"/>
    <w:rsid w:val="007529A1"/>
    <w:rsid w:val="00752DB2"/>
    <w:rsid w:val="00756264"/>
    <w:rsid w:val="007715F0"/>
    <w:rsid w:val="007741A6"/>
    <w:rsid w:val="007745C5"/>
    <w:rsid w:val="007854A4"/>
    <w:rsid w:val="007875D9"/>
    <w:rsid w:val="00795A16"/>
    <w:rsid w:val="007A57F2"/>
    <w:rsid w:val="007B0824"/>
    <w:rsid w:val="007B1954"/>
    <w:rsid w:val="007B650A"/>
    <w:rsid w:val="007C5261"/>
    <w:rsid w:val="007D7427"/>
    <w:rsid w:val="007E0697"/>
    <w:rsid w:val="007E5207"/>
    <w:rsid w:val="007E6785"/>
    <w:rsid w:val="007F043A"/>
    <w:rsid w:val="007F3FA4"/>
    <w:rsid w:val="007F5A83"/>
    <w:rsid w:val="00801037"/>
    <w:rsid w:val="00807C6B"/>
    <w:rsid w:val="00823DAF"/>
    <w:rsid w:val="00831F0F"/>
    <w:rsid w:val="00841C45"/>
    <w:rsid w:val="008456F0"/>
    <w:rsid w:val="008524A5"/>
    <w:rsid w:val="0085347A"/>
    <w:rsid w:val="008562E7"/>
    <w:rsid w:val="00856B95"/>
    <w:rsid w:val="00877AFB"/>
    <w:rsid w:val="00882A23"/>
    <w:rsid w:val="00884DCB"/>
    <w:rsid w:val="00894809"/>
    <w:rsid w:val="00894E40"/>
    <w:rsid w:val="00895EAA"/>
    <w:rsid w:val="008B1414"/>
    <w:rsid w:val="008D30B4"/>
    <w:rsid w:val="008D339E"/>
    <w:rsid w:val="008D42F6"/>
    <w:rsid w:val="008E023B"/>
    <w:rsid w:val="008F0EDA"/>
    <w:rsid w:val="008F2DF8"/>
    <w:rsid w:val="008F687D"/>
    <w:rsid w:val="009007D7"/>
    <w:rsid w:val="00906E07"/>
    <w:rsid w:val="00914C13"/>
    <w:rsid w:val="00915C13"/>
    <w:rsid w:val="009304B8"/>
    <w:rsid w:val="00930FDD"/>
    <w:rsid w:val="00931E23"/>
    <w:rsid w:val="00936BBF"/>
    <w:rsid w:val="0094447C"/>
    <w:rsid w:val="0094464C"/>
    <w:rsid w:val="009457AE"/>
    <w:rsid w:val="009567A3"/>
    <w:rsid w:val="00957C18"/>
    <w:rsid w:val="009600C1"/>
    <w:rsid w:val="009634D3"/>
    <w:rsid w:val="00963E4F"/>
    <w:rsid w:val="00964253"/>
    <w:rsid w:val="00973BD0"/>
    <w:rsid w:val="00975554"/>
    <w:rsid w:val="00975778"/>
    <w:rsid w:val="00993B06"/>
    <w:rsid w:val="0099442A"/>
    <w:rsid w:val="009A307F"/>
    <w:rsid w:val="009B41ED"/>
    <w:rsid w:val="009B441D"/>
    <w:rsid w:val="009B633C"/>
    <w:rsid w:val="009C1B0C"/>
    <w:rsid w:val="009C4962"/>
    <w:rsid w:val="009D3472"/>
    <w:rsid w:val="009D39DB"/>
    <w:rsid w:val="009D7540"/>
    <w:rsid w:val="009E078C"/>
    <w:rsid w:val="009E10B6"/>
    <w:rsid w:val="009E7B2A"/>
    <w:rsid w:val="009F0DED"/>
    <w:rsid w:val="009F7FA5"/>
    <w:rsid w:val="00A24BDC"/>
    <w:rsid w:val="00A27440"/>
    <w:rsid w:val="00A45AF1"/>
    <w:rsid w:val="00A45CA5"/>
    <w:rsid w:val="00A46E9D"/>
    <w:rsid w:val="00A473B6"/>
    <w:rsid w:val="00A47432"/>
    <w:rsid w:val="00A639BE"/>
    <w:rsid w:val="00A70AD8"/>
    <w:rsid w:val="00A72C47"/>
    <w:rsid w:val="00A72CF7"/>
    <w:rsid w:val="00A802A3"/>
    <w:rsid w:val="00A85F82"/>
    <w:rsid w:val="00A86468"/>
    <w:rsid w:val="00A9233D"/>
    <w:rsid w:val="00AA2515"/>
    <w:rsid w:val="00AB3460"/>
    <w:rsid w:val="00AB48C6"/>
    <w:rsid w:val="00AC0FBE"/>
    <w:rsid w:val="00AC2FCB"/>
    <w:rsid w:val="00AD0CB8"/>
    <w:rsid w:val="00AD2935"/>
    <w:rsid w:val="00AD373C"/>
    <w:rsid w:val="00AD7411"/>
    <w:rsid w:val="00AE2572"/>
    <w:rsid w:val="00AF1C38"/>
    <w:rsid w:val="00AF71AC"/>
    <w:rsid w:val="00B01266"/>
    <w:rsid w:val="00B06BA9"/>
    <w:rsid w:val="00B11619"/>
    <w:rsid w:val="00B11882"/>
    <w:rsid w:val="00B15758"/>
    <w:rsid w:val="00B2151C"/>
    <w:rsid w:val="00B27E18"/>
    <w:rsid w:val="00B452C7"/>
    <w:rsid w:val="00B5697F"/>
    <w:rsid w:val="00B61D55"/>
    <w:rsid w:val="00B6391A"/>
    <w:rsid w:val="00B701D3"/>
    <w:rsid w:val="00B72BBF"/>
    <w:rsid w:val="00BA1520"/>
    <w:rsid w:val="00BA3F9A"/>
    <w:rsid w:val="00BB0852"/>
    <w:rsid w:val="00BB1967"/>
    <w:rsid w:val="00BB7C67"/>
    <w:rsid w:val="00BC001B"/>
    <w:rsid w:val="00BC4603"/>
    <w:rsid w:val="00BC6ED2"/>
    <w:rsid w:val="00BD0596"/>
    <w:rsid w:val="00BD29F2"/>
    <w:rsid w:val="00BD2DFA"/>
    <w:rsid w:val="00BD3330"/>
    <w:rsid w:val="00BD6393"/>
    <w:rsid w:val="00BE5B1B"/>
    <w:rsid w:val="00BE6D53"/>
    <w:rsid w:val="00BE713C"/>
    <w:rsid w:val="00C214B9"/>
    <w:rsid w:val="00C26E7A"/>
    <w:rsid w:val="00C27F7C"/>
    <w:rsid w:val="00C630D5"/>
    <w:rsid w:val="00C659B5"/>
    <w:rsid w:val="00C70A1A"/>
    <w:rsid w:val="00C81800"/>
    <w:rsid w:val="00C81D13"/>
    <w:rsid w:val="00C87713"/>
    <w:rsid w:val="00C9036F"/>
    <w:rsid w:val="00C9331B"/>
    <w:rsid w:val="00CA3A2E"/>
    <w:rsid w:val="00CB14D0"/>
    <w:rsid w:val="00CB2DC8"/>
    <w:rsid w:val="00CB6D61"/>
    <w:rsid w:val="00CC1EC0"/>
    <w:rsid w:val="00CC584E"/>
    <w:rsid w:val="00CD1D3D"/>
    <w:rsid w:val="00CD3C63"/>
    <w:rsid w:val="00CD4A2F"/>
    <w:rsid w:val="00CD4D99"/>
    <w:rsid w:val="00CF1978"/>
    <w:rsid w:val="00CF3ECE"/>
    <w:rsid w:val="00D01085"/>
    <w:rsid w:val="00D04CA8"/>
    <w:rsid w:val="00D05E96"/>
    <w:rsid w:val="00D136CB"/>
    <w:rsid w:val="00D14A7D"/>
    <w:rsid w:val="00D31A7F"/>
    <w:rsid w:val="00D32740"/>
    <w:rsid w:val="00D35313"/>
    <w:rsid w:val="00D46159"/>
    <w:rsid w:val="00D55037"/>
    <w:rsid w:val="00D627E2"/>
    <w:rsid w:val="00D71E27"/>
    <w:rsid w:val="00D752C3"/>
    <w:rsid w:val="00D75E73"/>
    <w:rsid w:val="00D80477"/>
    <w:rsid w:val="00D9275E"/>
    <w:rsid w:val="00DA0460"/>
    <w:rsid w:val="00DA6829"/>
    <w:rsid w:val="00DB10A1"/>
    <w:rsid w:val="00DB2B7F"/>
    <w:rsid w:val="00DC16EC"/>
    <w:rsid w:val="00DD15D1"/>
    <w:rsid w:val="00DD6F74"/>
    <w:rsid w:val="00DE5C8C"/>
    <w:rsid w:val="00DE6D65"/>
    <w:rsid w:val="00E04FBB"/>
    <w:rsid w:val="00E10844"/>
    <w:rsid w:val="00E11A0D"/>
    <w:rsid w:val="00E129E7"/>
    <w:rsid w:val="00E1480E"/>
    <w:rsid w:val="00E21C0A"/>
    <w:rsid w:val="00E265C0"/>
    <w:rsid w:val="00E312F4"/>
    <w:rsid w:val="00E32E76"/>
    <w:rsid w:val="00E33ADB"/>
    <w:rsid w:val="00E35825"/>
    <w:rsid w:val="00E45391"/>
    <w:rsid w:val="00E71F02"/>
    <w:rsid w:val="00E72209"/>
    <w:rsid w:val="00E77D9D"/>
    <w:rsid w:val="00E84C46"/>
    <w:rsid w:val="00E93B3C"/>
    <w:rsid w:val="00E94EF6"/>
    <w:rsid w:val="00E96A03"/>
    <w:rsid w:val="00EA2F01"/>
    <w:rsid w:val="00EB1055"/>
    <w:rsid w:val="00EB3FB2"/>
    <w:rsid w:val="00EB5DCF"/>
    <w:rsid w:val="00EC1E59"/>
    <w:rsid w:val="00EC5192"/>
    <w:rsid w:val="00EC6727"/>
    <w:rsid w:val="00EE27D0"/>
    <w:rsid w:val="00EE7C9F"/>
    <w:rsid w:val="00EF067D"/>
    <w:rsid w:val="00EF0890"/>
    <w:rsid w:val="00EF1F93"/>
    <w:rsid w:val="00EF52C1"/>
    <w:rsid w:val="00EF6602"/>
    <w:rsid w:val="00F025C7"/>
    <w:rsid w:val="00F07093"/>
    <w:rsid w:val="00F1304B"/>
    <w:rsid w:val="00F13D5B"/>
    <w:rsid w:val="00F24F16"/>
    <w:rsid w:val="00F37984"/>
    <w:rsid w:val="00F4189D"/>
    <w:rsid w:val="00F42996"/>
    <w:rsid w:val="00F50317"/>
    <w:rsid w:val="00F53D33"/>
    <w:rsid w:val="00F71994"/>
    <w:rsid w:val="00F82D7F"/>
    <w:rsid w:val="00F8680C"/>
    <w:rsid w:val="00F8681C"/>
    <w:rsid w:val="00F90DEA"/>
    <w:rsid w:val="00F93449"/>
    <w:rsid w:val="00FB6B3B"/>
    <w:rsid w:val="00FC12EC"/>
    <w:rsid w:val="00FC1BC9"/>
    <w:rsid w:val="00FC4182"/>
    <w:rsid w:val="00FC475B"/>
    <w:rsid w:val="00FC6146"/>
    <w:rsid w:val="00FE2D35"/>
    <w:rsid w:val="00FE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CC0"/>
    <w:rPr>
      <w:lang w:eastAsia="en-US"/>
    </w:rPr>
  </w:style>
  <w:style w:type="paragraph" w:styleId="Naslov1">
    <w:name w:val="heading 1"/>
    <w:basedOn w:val="Normal"/>
    <w:next w:val="Normal"/>
    <w:qFormat/>
    <w:rsid w:val="00D32740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rsid w:val="00D32740"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D32740"/>
    <w:pPr>
      <w:keepNext/>
      <w:jc w:val="center"/>
      <w:outlineLvl w:val="2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D32740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9E078C"/>
    <w:pPr>
      <w:ind w:left="708"/>
    </w:pPr>
  </w:style>
  <w:style w:type="paragraph" w:styleId="Zaglavlje">
    <w:name w:val="header"/>
    <w:basedOn w:val="Normal"/>
    <w:link w:val="ZaglavljeChar"/>
    <w:rsid w:val="006636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63608"/>
    <w:rPr>
      <w:lang w:eastAsia="en-US"/>
    </w:rPr>
  </w:style>
  <w:style w:type="character" w:styleId="Hiperveza">
    <w:name w:val="Hyperlink"/>
    <w:basedOn w:val="Zadanifontodlomka"/>
    <w:rsid w:val="00E45391"/>
    <w:rPr>
      <w:color w:val="0000FF" w:themeColor="hyperlink"/>
      <w:u w:val="single"/>
    </w:rPr>
  </w:style>
  <w:style w:type="paragraph" w:styleId="Podnaslov">
    <w:name w:val="Subtitle"/>
    <w:basedOn w:val="Normal"/>
    <w:next w:val="Normal"/>
    <w:link w:val="PodnaslovChar"/>
    <w:qFormat/>
    <w:rsid w:val="00B452C7"/>
    <w:pPr>
      <w:numPr>
        <w:numId w:val="47"/>
      </w:numPr>
      <w:spacing w:after="160"/>
      <w:ind w:left="1080"/>
    </w:pPr>
    <w:rPr>
      <w:rFonts w:eastAsiaTheme="minorEastAsia" w:cstheme="minorBidi"/>
      <w:b/>
      <w:spacing w:val="15"/>
      <w:sz w:val="24"/>
      <w:szCs w:val="22"/>
    </w:rPr>
  </w:style>
  <w:style w:type="character" w:customStyle="1" w:styleId="PodnaslovChar">
    <w:name w:val="Podnaslov Char"/>
    <w:basedOn w:val="Zadanifontodlomka"/>
    <w:link w:val="Podnaslov"/>
    <w:rsid w:val="00B452C7"/>
    <w:rPr>
      <w:rFonts w:eastAsiaTheme="minorEastAsia" w:cstheme="minorBidi"/>
      <w:b/>
      <w:spacing w:val="15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CC0"/>
    <w:rPr>
      <w:lang w:eastAsia="en-US"/>
    </w:rPr>
  </w:style>
  <w:style w:type="paragraph" w:styleId="Naslov1">
    <w:name w:val="heading 1"/>
    <w:basedOn w:val="Normal"/>
    <w:next w:val="Normal"/>
    <w:qFormat/>
    <w:rsid w:val="00D32740"/>
    <w:pPr>
      <w:keepNext/>
      <w:outlineLvl w:val="0"/>
    </w:pPr>
    <w:rPr>
      <w:b/>
      <w:sz w:val="24"/>
    </w:rPr>
  </w:style>
  <w:style w:type="paragraph" w:styleId="Naslov2">
    <w:name w:val="heading 2"/>
    <w:basedOn w:val="Normal"/>
    <w:next w:val="Normal"/>
    <w:link w:val="Naslov2Char"/>
    <w:uiPriority w:val="9"/>
    <w:qFormat/>
    <w:rsid w:val="00D32740"/>
    <w:pPr>
      <w:keepNext/>
      <w:jc w:val="right"/>
      <w:outlineLvl w:val="1"/>
    </w:pPr>
    <w:rPr>
      <w:b/>
      <w:sz w:val="24"/>
    </w:rPr>
  </w:style>
  <w:style w:type="paragraph" w:styleId="Naslov3">
    <w:name w:val="heading 3"/>
    <w:basedOn w:val="Normal"/>
    <w:next w:val="Normal"/>
    <w:link w:val="Naslov3Char"/>
    <w:uiPriority w:val="9"/>
    <w:qFormat/>
    <w:rsid w:val="00D32740"/>
    <w:pPr>
      <w:keepNext/>
      <w:jc w:val="center"/>
      <w:outlineLvl w:val="2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D32740"/>
    <w:pPr>
      <w:jc w:val="both"/>
    </w:pPr>
    <w:rPr>
      <w:sz w:val="24"/>
    </w:rPr>
  </w:style>
  <w:style w:type="character" w:customStyle="1" w:styleId="tabletitle2">
    <w:name w:val="table_title2"/>
    <w:basedOn w:val="Zadanifontodlomka"/>
    <w:rsid w:val="003E33CB"/>
  </w:style>
  <w:style w:type="character" w:customStyle="1" w:styleId="tabletextfield">
    <w:name w:val="table_text_field"/>
    <w:basedOn w:val="Zadanifontodlomka"/>
    <w:rsid w:val="003E33CB"/>
  </w:style>
  <w:style w:type="table" w:styleId="Reetkatablice">
    <w:name w:val="Table Grid"/>
    <w:basedOn w:val="Obinatablica"/>
    <w:rsid w:val="00900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82D7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D31A7F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31A7F"/>
  </w:style>
  <w:style w:type="character" w:customStyle="1" w:styleId="Naslov2Char">
    <w:name w:val="Naslov 2 Char"/>
    <w:link w:val="Naslov2"/>
    <w:uiPriority w:val="9"/>
    <w:rsid w:val="00EB5DCF"/>
    <w:rPr>
      <w:b/>
      <w:sz w:val="24"/>
      <w:lang w:val="hr-HR"/>
    </w:rPr>
  </w:style>
  <w:style w:type="character" w:customStyle="1" w:styleId="Naslov3Char">
    <w:name w:val="Naslov 3 Char"/>
    <w:link w:val="Naslov3"/>
    <w:uiPriority w:val="9"/>
    <w:rsid w:val="00D752C3"/>
    <w:rPr>
      <w:b/>
      <w:sz w:val="24"/>
      <w:lang w:val="hr-HR"/>
    </w:rPr>
  </w:style>
  <w:style w:type="paragraph" w:styleId="Uvuenotijeloteksta">
    <w:name w:val="Body Text Indent"/>
    <w:basedOn w:val="Normal"/>
    <w:link w:val="UvuenotijelotekstaChar"/>
    <w:rsid w:val="00D01085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rsid w:val="00D01085"/>
    <w:rPr>
      <w:lang w:val="en-US" w:eastAsia="en-US"/>
    </w:rPr>
  </w:style>
  <w:style w:type="paragraph" w:styleId="Odlomakpopisa">
    <w:name w:val="List Paragraph"/>
    <w:basedOn w:val="Normal"/>
    <w:uiPriority w:val="34"/>
    <w:qFormat/>
    <w:rsid w:val="009E078C"/>
    <w:pPr>
      <w:ind w:left="708"/>
    </w:pPr>
  </w:style>
  <w:style w:type="paragraph" w:styleId="Zaglavlje">
    <w:name w:val="header"/>
    <w:basedOn w:val="Normal"/>
    <w:link w:val="ZaglavljeChar"/>
    <w:rsid w:val="006636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663608"/>
    <w:rPr>
      <w:lang w:eastAsia="en-US"/>
    </w:rPr>
  </w:style>
  <w:style w:type="character" w:styleId="Hiperveza">
    <w:name w:val="Hyperlink"/>
    <w:basedOn w:val="Zadanifontodlomka"/>
    <w:rsid w:val="00E45391"/>
    <w:rPr>
      <w:color w:val="0000FF" w:themeColor="hyperlink"/>
      <w:u w:val="single"/>
    </w:rPr>
  </w:style>
  <w:style w:type="paragraph" w:styleId="Podnaslov">
    <w:name w:val="Subtitle"/>
    <w:basedOn w:val="Normal"/>
    <w:next w:val="Normal"/>
    <w:link w:val="PodnaslovChar"/>
    <w:qFormat/>
    <w:rsid w:val="00B452C7"/>
    <w:pPr>
      <w:numPr>
        <w:numId w:val="47"/>
      </w:numPr>
      <w:spacing w:after="160"/>
      <w:ind w:left="1080"/>
    </w:pPr>
    <w:rPr>
      <w:rFonts w:eastAsiaTheme="minorEastAsia" w:cstheme="minorBidi"/>
      <w:b/>
      <w:spacing w:val="15"/>
      <w:sz w:val="24"/>
      <w:szCs w:val="22"/>
    </w:rPr>
  </w:style>
  <w:style w:type="character" w:customStyle="1" w:styleId="PodnaslovChar">
    <w:name w:val="Podnaslov Char"/>
    <w:basedOn w:val="Zadanifontodlomka"/>
    <w:link w:val="Podnaslov"/>
    <w:rsid w:val="00B452C7"/>
    <w:rPr>
      <w:rFonts w:eastAsiaTheme="minorEastAsia" w:cstheme="minorBidi"/>
      <w:b/>
      <w:spacing w:val="15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29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882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02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pavaomrkonjic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0BEE-9EEE-4584-9E1A-3889F194C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1749</Words>
  <Characters>9974</Characters>
  <Application>Microsoft Office Word</Application>
  <DocSecurity>0</DocSecurity>
  <Lines>83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ZORA d</vt:lpstr>
      <vt:lpstr>ZORA d</vt:lpstr>
    </vt:vector>
  </TitlesOfParts>
  <Company>DHL</Company>
  <LinksUpToDate>false</LinksUpToDate>
  <CharactersWithSpaces>11700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ZORA d</dc:title>
  <dc:creator>DHL</dc:creator>
  <cp:lastModifiedBy>Ljubica Makovec</cp:lastModifiedBy>
  <cp:revision>2</cp:revision>
  <cp:lastPrinted>2016-12-27T12:20:00Z</cp:lastPrinted>
  <dcterms:created xsi:type="dcterms:W3CDTF">2016-12-28T08:00:00Z</dcterms:created>
  <dcterms:modified xsi:type="dcterms:W3CDTF">2016-12-28T08:00:00Z</dcterms:modified>
</cp:coreProperties>
</file>